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D9770" w14:textId="77777777" w:rsidR="001957CF" w:rsidRDefault="00000000">
      <w:r>
        <w:rPr>
          <w:noProof/>
        </w:rPr>
        <w:drawing>
          <wp:anchor distT="0" distB="0" distL="0" distR="0" simplePos="0" relativeHeight="251658240" behindDoc="1" locked="0" layoutInCell="1" hidden="0" allowOverlap="1" wp14:anchorId="6D6D6CD8" wp14:editId="19F58252">
            <wp:simplePos x="0" y="0"/>
            <wp:positionH relativeFrom="column">
              <wp:posOffset>285750</wp:posOffset>
            </wp:positionH>
            <wp:positionV relativeFrom="paragraph">
              <wp:posOffset>0</wp:posOffset>
            </wp:positionV>
            <wp:extent cx="1590675" cy="1546860"/>
            <wp:effectExtent l="0" t="0" r="0" b="0"/>
            <wp:wrapNone/>
            <wp:docPr id="234"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8"/>
                    <a:srcRect/>
                    <a:stretch>
                      <a:fillRect/>
                    </a:stretch>
                  </pic:blipFill>
                  <pic:spPr>
                    <a:xfrm>
                      <a:off x="0" y="0"/>
                      <a:ext cx="1590675" cy="154686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7A955455" wp14:editId="4DD14B32">
                <wp:simplePos x="0" y="0"/>
                <wp:positionH relativeFrom="column">
                  <wp:posOffset>2540000</wp:posOffset>
                </wp:positionH>
                <wp:positionV relativeFrom="paragraph">
                  <wp:posOffset>45720</wp:posOffset>
                </wp:positionV>
                <wp:extent cx="3543300" cy="196215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3579113" y="2803688"/>
                          <a:ext cx="3533775" cy="1952625"/>
                        </a:xfrm>
                        <a:prstGeom prst="rect">
                          <a:avLst/>
                        </a:prstGeom>
                        <a:solidFill>
                          <a:srgbClr val="FFFFFF"/>
                        </a:solidFill>
                        <a:ln>
                          <a:noFill/>
                        </a:ln>
                      </wps:spPr>
                      <wps:txbx>
                        <w:txbxContent>
                          <w:p w14:paraId="73FD9BE3" w14:textId="77777777" w:rsidR="001957CF" w:rsidRDefault="00000000">
                            <w:pPr>
                              <w:spacing w:before="240" w:after="0" w:line="240" w:lineRule="auto"/>
                              <w:textDirection w:val="btLr"/>
                            </w:pPr>
                            <w:r>
                              <w:rPr>
                                <w:b/>
                                <w:color w:val="00CC00"/>
                                <w:sz w:val="36"/>
                              </w:rPr>
                              <w:t xml:space="preserve">GFWC 2022-2024 ENVIRONMENT </w:t>
                            </w:r>
                          </w:p>
                          <w:p w14:paraId="635248BA" w14:textId="77777777" w:rsidR="001957CF" w:rsidRDefault="00000000">
                            <w:pPr>
                              <w:spacing w:before="240" w:after="0" w:line="240" w:lineRule="auto"/>
                              <w:textDirection w:val="btLr"/>
                            </w:pPr>
                            <w:r>
                              <w:rPr>
                                <w:b/>
                                <w:color w:val="00CC00"/>
                                <w:sz w:val="32"/>
                              </w:rPr>
                              <w:t xml:space="preserve">Chairman: </w:t>
                            </w:r>
                            <w:r>
                              <w:rPr>
                                <w:b/>
                                <w:color w:val="00CC00"/>
                                <w:sz w:val="32"/>
                              </w:rPr>
                              <w:tab/>
                              <w:t>Tina Neese, Ed.D., LPC</w:t>
                            </w:r>
                          </w:p>
                          <w:p w14:paraId="66BCEBBF" w14:textId="77777777" w:rsidR="001957CF" w:rsidRDefault="00000000">
                            <w:pPr>
                              <w:spacing w:before="240" w:after="0" w:line="240" w:lineRule="auto"/>
                              <w:textDirection w:val="btLr"/>
                            </w:pPr>
                            <w:r>
                              <w:rPr>
                                <w:b/>
                                <w:color w:val="00CC00"/>
                                <w:sz w:val="32"/>
                                <w:u w:val="single"/>
                              </w:rPr>
                              <w:t>tinanneese@gmail.com</w:t>
                            </w:r>
                            <w:r>
                              <w:rPr>
                                <w:b/>
                                <w:color w:val="00CC00"/>
                                <w:sz w:val="32"/>
                              </w:rPr>
                              <w:t xml:space="preserve">     678-458-0337</w:t>
                            </w:r>
                            <w:r>
                              <w:rPr>
                                <w:b/>
                                <w:color w:val="00CC00"/>
                                <w:sz w:val="32"/>
                              </w:rPr>
                              <w:tab/>
                            </w:r>
                            <w:r>
                              <w:rPr>
                                <w:b/>
                                <w:color w:val="00CC00"/>
                                <w:sz w:val="32"/>
                              </w:rPr>
                              <w:tab/>
                            </w:r>
                            <w:r>
                              <w:rPr>
                                <w:b/>
                                <w:color w:val="00CC00"/>
                                <w:sz w:val="32"/>
                              </w:rPr>
                              <w:tab/>
                            </w:r>
                          </w:p>
                          <w:p w14:paraId="78ACF8F7" w14:textId="77777777" w:rsidR="001957CF" w:rsidRDefault="00000000">
                            <w:pPr>
                              <w:spacing w:line="258" w:lineRule="auto"/>
                              <w:textDirection w:val="btLr"/>
                            </w:pPr>
                            <w:r>
                              <w:rPr>
                                <w:i/>
                                <w:color w:val="00CC00"/>
                                <w:sz w:val="28"/>
                              </w:rPr>
                              <w:t>Volume One July 2022 Newsletter</w:t>
                            </w:r>
                          </w:p>
                          <w:p w14:paraId="1ED8223B" w14:textId="77777777" w:rsidR="001957CF" w:rsidRDefault="001957CF">
                            <w:pPr>
                              <w:spacing w:line="258" w:lineRule="auto"/>
                              <w:textDirection w:val="btLr"/>
                            </w:pPr>
                          </w:p>
                          <w:p w14:paraId="64A5E6B5" w14:textId="77777777" w:rsidR="001957CF" w:rsidRDefault="001957CF">
                            <w:pPr>
                              <w:spacing w:line="258" w:lineRule="auto"/>
                              <w:textDirection w:val="btLr"/>
                            </w:pPr>
                          </w:p>
                          <w:p w14:paraId="4B908D36" w14:textId="77777777" w:rsidR="001957CF" w:rsidRDefault="001957CF">
                            <w:pPr>
                              <w:spacing w:line="258" w:lineRule="auto"/>
                              <w:textDirection w:val="btLr"/>
                            </w:pPr>
                          </w:p>
                          <w:p w14:paraId="03863A32" w14:textId="77777777" w:rsidR="001957CF" w:rsidRDefault="001957CF">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A955455" id="Rectangle 219" o:spid="_x0000_s1026" style="position:absolute;margin-left:200pt;margin-top:3.6pt;width:279pt;height:15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" stroked="f">
                <v:textbox inset="2.53958mm,1.2694mm,2.53958mm,1.2694mm">
                  <w:txbxContent>
                    <w:p w14:paraId="73FD9BE3" w14:textId="77777777" w:rsidR="001957CF" w:rsidRDefault="00000000">
                      <w:pPr>
                        <w:spacing w:before="240" w:after="0" w:line="240" w:lineRule="auto"/>
                        <w:textDirection w:val="btLr"/>
                      </w:pPr>
                      <w:r>
                        <w:rPr>
                          <w:b/>
                          <w:color w:val="00CC00"/>
                          <w:sz w:val="36"/>
                        </w:rPr>
                        <w:t xml:space="preserve">GFWC 2022-2024 ENVIRONMENT </w:t>
                      </w:r>
                    </w:p>
                    <w:p w14:paraId="635248BA" w14:textId="77777777" w:rsidR="001957CF" w:rsidRDefault="00000000">
                      <w:pPr>
                        <w:spacing w:before="240" w:after="0" w:line="240" w:lineRule="auto"/>
                        <w:textDirection w:val="btLr"/>
                      </w:pPr>
                      <w:r>
                        <w:rPr>
                          <w:b/>
                          <w:color w:val="00CC00"/>
                          <w:sz w:val="32"/>
                        </w:rPr>
                        <w:t xml:space="preserve">Chairman: </w:t>
                      </w:r>
                      <w:r>
                        <w:rPr>
                          <w:b/>
                          <w:color w:val="00CC00"/>
                          <w:sz w:val="32"/>
                        </w:rPr>
                        <w:tab/>
                        <w:t>Tina Neese, Ed.D., LPC</w:t>
                      </w:r>
                    </w:p>
                    <w:p w14:paraId="66BCEBBF" w14:textId="77777777" w:rsidR="001957CF" w:rsidRDefault="00000000">
                      <w:pPr>
                        <w:spacing w:before="240" w:after="0" w:line="240" w:lineRule="auto"/>
                        <w:textDirection w:val="btLr"/>
                      </w:pPr>
                      <w:r>
                        <w:rPr>
                          <w:b/>
                          <w:color w:val="00CC00"/>
                          <w:sz w:val="32"/>
                          <w:u w:val="single"/>
                        </w:rPr>
                        <w:t>tinanneese@gmail.com</w:t>
                      </w:r>
                      <w:r>
                        <w:rPr>
                          <w:b/>
                          <w:color w:val="00CC00"/>
                          <w:sz w:val="32"/>
                        </w:rPr>
                        <w:t xml:space="preserve">     678-458-0337</w:t>
                      </w:r>
                      <w:r>
                        <w:rPr>
                          <w:b/>
                          <w:color w:val="00CC00"/>
                          <w:sz w:val="32"/>
                        </w:rPr>
                        <w:tab/>
                      </w:r>
                      <w:r>
                        <w:rPr>
                          <w:b/>
                          <w:color w:val="00CC00"/>
                          <w:sz w:val="32"/>
                        </w:rPr>
                        <w:tab/>
                      </w:r>
                      <w:r>
                        <w:rPr>
                          <w:b/>
                          <w:color w:val="00CC00"/>
                          <w:sz w:val="32"/>
                        </w:rPr>
                        <w:tab/>
                      </w:r>
                    </w:p>
                    <w:p w14:paraId="78ACF8F7" w14:textId="77777777" w:rsidR="001957CF" w:rsidRDefault="00000000">
                      <w:pPr>
                        <w:spacing w:line="258" w:lineRule="auto"/>
                        <w:textDirection w:val="btLr"/>
                      </w:pPr>
                      <w:r>
                        <w:rPr>
                          <w:i/>
                          <w:color w:val="00CC00"/>
                          <w:sz w:val="28"/>
                        </w:rPr>
                        <w:t>Volume One July 2022 Newsletter</w:t>
                      </w:r>
                    </w:p>
                    <w:p w14:paraId="1ED8223B" w14:textId="77777777" w:rsidR="001957CF" w:rsidRDefault="001957CF">
                      <w:pPr>
                        <w:spacing w:line="258" w:lineRule="auto"/>
                        <w:textDirection w:val="btLr"/>
                      </w:pPr>
                    </w:p>
                    <w:p w14:paraId="64A5E6B5" w14:textId="77777777" w:rsidR="001957CF" w:rsidRDefault="001957CF">
                      <w:pPr>
                        <w:spacing w:line="258" w:lineRule="auto"/>
                        <w:textDirection w:val="btLr"/>
                      </w:pPr>
                    </w:p>
                    <w:p w14:paraId="4B908D36" w14:textId="77777777" w:rsidR="001957CF" w:rsidRDefault="001957CF">
                      <w:pPr>
                        <w:spacing w:line="258" w:lineRule="auto"/>
                        <w:textDirection w:val="btLr"/>
                      </w:pPr>
                    </w:p>
                    <w:p w14:paraId="03863A32" w14:textId="77777777" w:rsidR="001957CF" w:rsidRDefault="001957CF">
                      <w:pPr>
                        <w:spacing w:line="258" w:lineRule="auto"/>
                        <w:textDirection w:val="btLr"/>
                      </w:pPr>
                    </w:p>
                  </w:txbxContent>
                </v:textbox>
                <w10:wrap type="square"/>
              </v:rect>
            </w:pict>
          </mc:Fallback>
        </mc:AlternateContent>
      </w:r>
      <w:r>
        <w:rPr>
          <w:noProof/>
        </w:rPr>
        <w:drawing>
          <wp:anchor distT="0" distB="0" distL="114300" distR="114300" simplePos="0" relativeHeight="251660288" behindDoc="0" locked="0" layoutInCell="1" hidden="0" allowOverlap="1" wp14:anchorId="713EA2FD" wp14:editId="0AFFBE59">
            <wp:simplePos x="0" y="0"/>
            <wp:positionH relativeFrom="column">
              <wp:posOffset>5113838</wp:posOffset>
            </wp:positionH>
            <wp:positionV relativeFrom="paragraph">
              <wp:posOffset>190817</wp:posOffset>
            </wp:positionV>
            <wp:extent cx="1744162" cy="1155184"/>
            <wp:effectExtent l="384725" t="173927" r="384725" b="173927"/>
            <wp:wrapNone/>
            <wp:docPr id="2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rot="3395562">
                      <a:off x="0" y="0"/>
                      <a:ext cx="1744162" cy="1155184"/>
                    </a:xfrm>
                    <a:prstGeom prst="rect">
                      <a:avLst/>
                    </a:prstGeom>
                    <a:ln/>
                  </pic:spPr>
                </pic:pic>
              </a:graphicData>
            </a:graphic>
          </wp:anchor>
        </w:drawing>
      </w:r>
    </w:p>
    <w:p w14:paraId="46578060" w14:textId="77777777" w:rsidR="001957CF" w:rsidRDefault="001957CF"/>
    <w:p w14:paraId="25E4B0CD" w14:textId="77777777" w:rsidR="001957CF" w:rsidRDefault="001957CF"/>
    <w:p w14:paraId="515F7EB7" w14:textId="77777777" w:rsidR="001957CF" w:rsidRDefault="001957CF"/>
    <w:p w14:paraId="578D0EF1" w14:textId="77777777" w:rsidR="001957CF" w:rsidRDefault="001957CF"/>
    <w:p w14:paraId="598312EF" w14:textId="77777777" w:rsidR="001957CF" w:rsidRDefault="001957CF"/>
    <w:p w14:paraId="147A3D6F" w14:textId="77777777" w:rsidR="001957CF" w:rsidRDefault="001957CF"/>
    <w:p w14:paraId="3093804D" w14:textId="77777777" w:rsidR="001957CF" w:rsidRDefault="001957CF"/>
    <w:p w14:paraId="25ADCD8F" w14:textId="77777777" w:rsidR="001957CF" w:rsidRDefault="00000000">
      <w:pPr>
        <w:rPr>
          <w:b/>
        </w:rPr>
      </w:pPr>
      <w:r>
        <w:rPr>
          <w:b/>
          <w:noProof/>
          <w:u w:val="single"/>
        </w:rPr>
        <mc:AlternateContent>
          <mc:Choice Requires="wps">
            <w:drawing>
              <wp:anchor distT="0" distB="0" distL="91440" distR="91440" simplePos="0" relativeHeight="251661312" behindDoc="0" locked="0" layoutInCell="1" hidden="0" allowOverlap="1" wp14:anchorId="10360851" wp14:editId="03E9D6CF">
                <wp:simplePos x="0" y="0"/>
                <wp:positionH relativeFrom="rightMargin">
                  <wp:posOffset>-4319586</wp:posOffset>
                </wp:positionH>
                <wp:positionV relativeFrom="page">
                  <wp:posOffset>2747963</wp:posOffset>
                </wp:positionV>
                <wp:extent cx="4151757" cy="6300597"/>
                <wp:effectExtent l="0" t="0" r="0" b="0"/>
                <wp:wrapSquare wrapText="bothSides" distT="0" distB="0" distL="91440" distR="91440"/>
                <wp:docPr id="224" name="Rectangle 224"/>
                <wp:cNvGraphicFramePr/>
                <a:graphic xmlns:a="http://schemas.openxmlformats.org/drawingml/2006/main">
                  <a:graphicData uri="http://schemas.microsoft.com/office/word/2010/wordprocessingShape">
                    <wps:wsp>
                      <wps:cNvSpPr/>
                      <wps:spPr>
                        <a:xfrm>
                          <a:off x="3274884" y="634464"/>
                          <a:ext cx="4142232" cy="6291072"/>
                        </a:xfrm>
                        <a:prstGeom prst="rect">
                          <a:avLst/>
                        </a:prstGeom>
                        <a:solidFill>
                          <a:srgbClr val="FFFF99"/>
                        </a:solidFill>
                        <a:ln w="9525" cap="flat" cmpd="sng">
                          <a:solidFill>
                            <a:srgbClr val="385623"/>
                          </a:solidFill>
                          <a:prstDash val="solid"/>
                          <a:miter lim="800000"/>
                          <a:headEnd type="none" w="sm" len="sm"/>
                          <a:tailEnd type="none" w="sm" len="sm"/>
                        </a:ln>
                      </wps:spPr>
                      <wps:txbx>
                        <w:txbxContent>
                          <w:p w14:paraId="139220C8" w14:textId="77777777" w:rsidR="001957CF" w:rsidRDefault="001957CF">
                            <w:pPr>
                              <w:spacing w:after="0" w:line="240" w:lineRule="auto"/>
                              <w:ind w:left="720"/>
                              <w:textDirection w:val="btLr"/>
                            </w:pPr>
                          </w:p>
                          <w:p w14:paraId="68004277" w14:textId="77777777" w:rsidR="001957CF" w:rsidRDefault="00000000">
                            <w:pPr>
                              <w:spacing w:after="0" w:line="240" w:lineRule="auto"/>
                              <w:ind w:left="720"/>
                              <w:textDirection w:val="btLr"/>
                            </w:pPr>
                            <w:r>
                              <w:rPr>
                                <w:rFonts w:ascii="Arial" w:eastAsia="Arial" w:hAnsi="Arial" w:cs="Arial"/>
                                <w:color w:val="000000"/>
                                <w:sz w:val="24"/>
                              </w:rPr>
                              <w:t xml:space="preserve">Welcome to the GFWC Environment CSP! It is my pleasure to serve as your chairperson for the 2022-2024 administration. My goal is to provide as much information possible to you for you to be able to pass on important information, project ideas, and facilitate any discussions needed for you to be successful. I will send monthly newsletters and host several meetings for the State CSP chairmen via Zoom throughout the administration. Please always feel free to share this newsletter with your clubs in your state. </w:t>
                            </w:r>
                          </w:p>
                          <w:p w14:paraId="6D02B6B4" w14:textId="77777777" w:rsidR="001957CF" w:rsidRDefault="001957CF">
                            <w:pPr>
                              <w:spacing w:after="0" w:line="240" w:lineRule="auto"/>
                              <w:ind w:left="720"/>
                              <w:textDirection w:val="btLr"/>
                            </w:pPr>
                          </w:p>
                          <w:p w14:paraId="1C2811AD" w14:textId="77777777" w:rsidR="001957CF" w:rsidRDefault="00000000">
                            <w:pPr>
                              <w:spacing w:after="0" w:line="240" w:lineRule="auto"/>
                              <w:ind w:left="720"/>
                              <w:textDirection w:val="btLr"/>
                            </w:pPr>
                            <w:r>
                              <w:rPr>
                                <w:rFonts w:ascii="Arial" w:eastAsia="Arial" w:hAnsi="Arial" w:cs="Arial"/>
                                <w:color w:val="000000"/>
                                <w:sz w:val="24"/>
                              </w:rPr>
                              <w:t>If you need to contact me, here is the contact information:</w:t>
                            </w:r>
                          </w:p>
                          <w:p w14:paraId="483ADE1B" w14:textId="77777777" w:rsidR="001957CF" w:rsidRDefault="001957CF">
                            <w:pPr>
                              <w:spacing w:after="0" w:line="240" w:lineRule="auto"/>
                              <w:ind w:left="720"/>
                              <w:textDirection w:val="btLr"/>
                            </w:pPr>
                          </w:p>
                          <w:p w14:paraId="15679DDC" w14:textId="77777777" w:rsidR="001957CF" w:rsidRDefault="00000000">
                            <w:pPr>
                              <w:spacing w:after="0" w:line="240" w:lineRule="auto"/>
                              <w:ind w:left="720"/>
                              <w:textDirection w:val="btLr"/>
                            </w:pPr>
                            <w:r>
                              <w:rPr>
                                <w:rFonts w:ascii="Arial" w:eastAsia="Arial" w:hAnsi="Arial" w:cs="Arial"/>
                                <w:color w:val="000000"/>
                                <w:sz w:val="24"/>
                              </w:rPr>
                              <w:t>Tina Neese, Ed.D., LPC</w:t>
                            </w:r>
                          </w:p>
                          <w:p w14:paraId="431FB18D" w14:textId="77777777" w:rsidR="001957CF" w:rsidRDefault="00000000">
                            <w:pPr>
                              <w:spacing w:after="0" w:line="240" w:lineRule="auto"/>
                              <w:ind w:left="720"/>
                              <w:textDirection w:val="btLr"/>
                            </w:pPr>
                            <w:r>
                              <w:rPr>
                                <w:rFonts w:ascii="Arial" w:eastAsia="Arial" w:hAnsi="Arial" w:cs="Arial"/>
                                <w:color w:val="000000"/>
                                <w:sz w:val="24"/>
                              </w:rPr>
                              <w:t>1211 Spring Marsh Court NE</w:t>
                            </w:r>
                          </w:p>
                          <w:p w14:paraId="31EB43A4" w14:textId="77777777" w:rsidR="001957CF" w:rsidRDefault="00000000">
                            <w:pPr>
                              <w:spacing w:after="0" w:line="240" w:lineRule="auto"/>
                              <w:ind w:left="720"/>
                              <w:textDirection w:val="btLr"/>
                            </w:pPr>
                            <w:r>
                              <w:rPr>
                                <w:rFonts w:ascii="Arial" w:eastAsia="Arial" w:hAnsi="Arial" w:cs="Arial"/>
                                <w:color w:val="000000"/>
                                <w:sz w:val="24"/>
                              </w:rPr>
                              <w:t>Gainesville, GA 30501</w:t>
                            </w:r>
                          </w:p>
                          <w:p w14:paraId="298EC71E" w14:textId="77777777" w:rsidR="001957CF" w:rsidRDefault="00000000">
                            <w:pPr>
                              <w:spacing w:after="0" w:line="240" w:lineRule="auto"/>
                              <w:ind w:left="720"/>
                              <w:textDirection w:val="btLr"/>
                            </w:pPr>
                            <w:r>
                              <w:rPr>
                                <w:rFonts w:ascii="Arial" w:eastAsia="Arial" w:hAnsi="Arial" w:cs="Arial"/>
                                <w:color w:val="000000"/>
                                <w:sz w:val="24"/>
                              </w:rPr>
                              <w:t>Cell: 678 458 0337</w:t>
                            </w:r>
                          </w:p>
                          <w:p w14:paraId="657989E3" w14:textId="77777777" w:rsidR="001957CF" w:rsidRDefault="00000000">
                            <w:pPr>
                              <w:spacing w:after="0" w:line="240" w:lineRule="auto"/>
                              <w:ind w:left="720"/>
                              <w:textDirection w:val="btLr"/>
                            </w:pPr>
                            <w:r>
                              <w:rPr>
                                <w:rFonts w:ascii="Arial" w:eastAsia="Arial" w:hAnsi="Arial" w:cs="Arial"/>
                                <w:color w:val="000000"/>
                                <w:sz w:val="24"/>
                              </w:rPr>
                              <w:t xml:space="preserve">Email: </w:t>
                            </w:r>
                            <w:r>
                              <w:rPr>
                                <w:rFonts w:ascii="Arial" w:eastAsia="Arial" w:hAnsi="Arial" w:cs="Arial"/>
                                <w:color w:val="0563C1"/>
                                <w:sz w:val="24"/>
                                <w:u w:val="single"/>
                              </w:rPr>
                              <w:t>tinanneese@gmail.com</w:t>
                            </w:r>
                            <w:r>
                              <w:rPr>
                                <w:rFonts w:ascii="Arial" w:eastAsia="Arial" w:hAnsi="Arial" w:cs="Arial"/>
                                <w:color w:val="000000"/>
                                <w:sz w:val="24"/>
                              </w:rPr>
                              <w:t xml:space="preserve"> and </w:t>
                            </w:r>
                            <w:r>
                              <w:rPr>
                                <w:rFonts w:ascii="Arial" w:eastAsia="Arial" w:hAnsi="Arial" w:cs="Arial"/>
                                <w:color w:val="0563C1"/>
                                <w:sz w:val="24"/>
                                <w:u w:val="single"/>
                              </w:rPr>
                              <w:t>tinadaniel1224@gmail.com</w:t>
                            </w:r>
                            <w:r>
                              <w:rPr>
                                <w:rFonts w:ascii="Arial" w:eastAsia="Arial" w:hAnsi="Arial" w:cs="Arial"/>
                                <w:color w:val="000000"/>
                                <w:sz w:val="24"/>
                              </w:rPr>
                              <w:t xml:space="preserve"> </w:t>
                            </w:r>
                          </w:p>
                          <w:p w14:paraId="02ABA7F4" w14:textId="77777777" w:rsidR="001957CF" w:rsidRDefault="001957CF">
                            <w:pPr>
                              <w:spacing w:after="0" w:line="240" w:lineRule="auto"/>
                              <w:ind w:left="720"/>
                              <w:textDirection w:val="btLr"/>
                            </w:pPr>
                          </w:p>
                          <w:p w14:paraId="0E56F0FE" w14:textId="77777777" w:rsidR="001957CF" w:rsidRDefault="00000000">
                            <w:pPr>
                              <w:spacing w:after="0" w:line="240" w:lineRule="auto"/>
                              <w:ind w:left="720"/>
                              <w:textDirection w:val="btLr"/>
                            </w:pPr>
                            <w:r>
                              <w:rPr>
                                <w:rFonts w:ascii="Arial" w:eastAsia="Arial" w:hAnsi="Arial" w:cs="Arial"/>
                                <w:b/>
                                <w:color w:val="000000"/>
                                <w:sz w:val="24"/>
                                <w:u w:val="single"/>
                              </w:rPr>
                              <w:t>Private Facebook Page:</w:t>
                            </w:r>
                          </w:p>
                          <w:p w14:paraId="38680057" w14:textId="77777777" w:rsidR="001957CF" w:rsidRDefault="00000000">
                            <w:pPr>
                              <w:spacing w:after="0" w:line="240" w:lineRule="auto"/>
                              <w:ind w:left="720"/>
                              <w:textDirection w:val="btLr"/>
                            </w:pPr>
                            <w:r>
                              <w:rPr>
                                <w:rFonts w:ascii="Arial" w:eastAsia="Arial" w:hAnsi="Arial" w:cs="Arial"/>
                                <w:color w:val="000000"/>
                                <w:sz w:val="24"/>
                              </w:rPr>
                              <w:t>I invite the State Environment CSP chairmen and any Board of Director member to join the private Facebook page: GFWC Environment CSP (</w:t>
                            </w:r>
                            <w:r>
                              <w:rPr>
                                <w:rFonts w:ascii="Arial" w:eastAsia="Arial" w:hAnsi="Arial" w:cs="Arial"/>
                                <w:color w:val="0563C1"/>
                                <w:sz w:val="24"/>
                                <w:u w:val="single"/>
                              </w:rPr>
                              <w:t>GFWC Environment CSP</w:t>
                            </w:r>
                            <w:r>
                              <w:rPr>
                                <w:rFonts w:ascii="Arial" w:eastAsia="Arial" w:hAnsi="Arial" w:cs="Arial"/>
                                <w:color w:val="000000"/>
                                <w:sz w:val="24"/>
                              </w:rPr>
                              <w:t xml:space="preserve">). Various ideas, announcements, guest speakers, and video presentations will be presented. </w:t>
                            </w:r>
                          </w:p>
                          <w:p w14:paraId="08E1DFB4" w14:textId="77777777" w:rsidR="001957CF" w:rsidRDefault="001957CF">
                            <w:pPr>
                              <w:spacing w:after="0" w:line="240" w:lineRule="auto"/>
                              <w:ind w:left="720"/>
                              <w:textDirection w:val="btLr"/>
                            </w:pPr>
                          </w:p>
                          <w:p w14:paraId="5C4FA48D" w14:textId="77777777" w:rsidR="001957CF" w:rsidRDefault="00000000">
                            <w:pPr>
                              <w:spacing w:after="0" w:line="240" w:lineRule="auto"/>
                              <w:ind w:left="720"/>
                              <w:textDirection w:val="btLr"/>
                            </w:pPr>
                            <w:r>
                              <w:rPr>
                                <w:rFonts w:ascii="Arial" w:eastAsia="Arial" w:hAnsi="Arial" w:cs="Arial"/>
                                <w:b/>
                                <w:color w:val="000000"/>
                                <w:sz w:val="24"/>
                              </w:rPr>
                              <w:t xml:space="preserve">First meeting for </w:t>
                            </w:r>
                            <w:r>
                              <w:rPr>
                                <w:rFonts w:ascii="Arial" w:eastAsia="Arial" w:hAnsi="Arial" w:cs="Arial"/>
                                <w:b/>
                                <w:color w:val="000000"/>
                                <w:sz w:val="24"/>
                                <w:u w:val="single"/>
                              </w:rPr>
                              <w:t>State</w:t>
                            </w:r>
                            <w:r>
                              <w:rPr>
                                <w:rFonts w:ascii="Arial" w:eastAsia="Arial" w:hAnsi="Arial" w:cs="Arial"/>
                                <w:b/>
                                <w:color w:val="000000"/>
                                <w:sz w:val="24"/>
                              </w:rPr>
                              <w:t xml:space="preserve"> Environment CSP’s: </w:t>
                            </w:r>
                          </w:p>
                          <w:p w14:paraId="76689CD8" w14:textId="77777777" w:rsidR="001957CF" w:rsidRDefault="00000000">
                            <w:pPr>
                              <w:spacing w:after="0" w:line="240" w:lineRule="auto"/>
                              <w:ind w:left="720"/>
                              <w:textDirection w:val="btLr"/>
                            </w:pPr>
                            <w:r>
                              <w:rPr>
                                <w:rFonts w:ascii="Arial" w:eastAsia="Arial" w:hAnsi="Arial" w:cs="Arial"/>
                                <w:b/>
                                <w:color w:val="000000"/>
                                <w:sz w:val="24"/>
                              </w:rPr>
                              <w:t>September 11, 2022 8:00 EST</w:t>
                            </w:r>
                          </w:p>
                          <w:p w14:paraId="265612B1" w14:textId="77777777" w:rsidR="001957CF" w:rsidRDefault="001957CF">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0360851" id="Rectangle 224" o:spid="_x0000_s1027" style="position:absolute;margin-left:-340.1pt;margin-top:216.4pt;width:326.9pt;height:496.1pt;z-index:251661312;visibility:visible;mso-wrap-style:square;mso-wrap-distance-left:7.2pt;mso-wrap-distance-top:0;mso-wrap-distance-right:7.2pt;mso-wrap-distance-bottom:0;mso-position-horizontal:absolute;mso-position-horizontal-relative:right-margin-area;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" fillcolor="#ff9" strokecolor="#385623">
                <v:stroke startarrowwidth="narrow" startarrowlength="short" endarrowwidth="narrow" endarrowlength="short"/>
                <v:textbox inset="2.53958mm,1.2694mm,2.53958mm,1.2694mm">
                  <w:txbxContent>
                    <w:p w14:paraId="139220C8" w14:textId="77777777" w:rsidR="001957CF" w:rsidRDefault="001957CF">
                      <w:pPr>
                        <w:spacing w:after="0" w:line="240" w:lineRule="auto"/>
                        <w:ind w:left="720"/>
                        <w:textDirection w:val="btLr"/>
                      </w:pPr>
                    </w:p>
                    <w:p w14:paraId="68004277" w14:textId="77777777" w:rsidR="001957CF" w:rsidRDefault="00000000">
                      <w:pPr>
                        <w:spacing w:after="0" w:line="240" w:lineRule="auto"/>
                        <w:ind w:left="720"/>
                        <w:textDirection w:val="btLr"/>
                      </w:pPr>
                      <w:r>
                        <w:rPr>
                          <w:rFonts w:ascii="Arial" w:eastAsia="Arial" w:hAnsi="Arial" w:cs="Arial"/>
                          <w:color w:val="000000"/>
                          <w:sz w:val="24"/>
                        </w:rPr>
                        <w:t xml:space="preserve">Welcome to the GFWC Environment CSP! It is my pleasure to serve as your chairperson for the 2022-2024 administration. My goal is to provide as much information possible to you for you to be able to pass on important information, project ideas, and facilitate any discussions needed for you to be successful. I will send monthly newsletters and host several meetings for the State CSP chairmen via Zoom throughout the administration. Please always feel free to share this newsletter with your clubs in your state. </w:t>
                      </w:r>
                    </w:p>
                    <w:p w14:paraId="6D02B6B4" w14:textId="77777777" w:rsidR="001957CF" w:rsidRDefault="001957CF">
                      <w:pPr>
                        <w:spacing w:after="0" w:line="240" w:lineRule="auto"/>
                        <w:ind w:left="720"/>
                        <w:textDirection w:val="btLr"/>
                      </w:pPr>
                    </w:p>
                    <w:p w14:paraId="1C2811AD" w14:textId="77777777" w:rsidR="001957CF" w:rsidRDefault="00000000">
                      <w:pPr>
                        <w:spacing w:after="0" w:line="240" w:lineRule="auto"/>
                        <w:ind w:left="720"/>
                        <w:textDirection w:val="btLr"/>
                      </w:pPr>
                      <w:r>
                        <w:rPr>
                          <w:rFonts w:ascii="Arial" w:eastAsia="Arial" w:hAnsi="Arial" w:cs="Arial"/>
                          <w:color w:val="000000"/>
                          <w:sz w:val="24"/>
                        </w:rPr>
                        <w:t>If you need to contact me, here is the contact information:</w:t>
                      </w:r>
                    </w:p>
                    <w:p w14:paraId="483ADE1B" w14:textId="77777777" w:rsidR="001957CF" w:rsidRDefault="001957CF">
                      <w:pPr>
                        <w:spacing w:after="0" w:line="240" w:lineRule="auto"/>
                        <w:ind w:left="720"/>
                        <w:textDirection w:val="btLr"/>
                      </w:pPr>
                    </w:p>
                    <w:p w14:paraId="15679DDC" w14:textId="77777777" w:rsidR="001957CF" w:rsidRDefault="00000000">
                      <w:pPr>
                        <w:spacing w:after="0" w:line="240" w:lineRule="auto"/>
                        <w:ind w:left="720"/>
                        <w:textDirection w:val="btLr"/>
                      </w:pPr>
                      <w:r>
                        <w:rPr>
                          <w:rFonts w:ascii="Arial" w:eastAsia="Arial" w:hAnsi="Arial" w:cs="Arial"/>
                          <w:color w:val="000000"/>
                          <w:sz w:val="24"/>
                        </w:rPr>
                        <w:t>Tina Neese, Ed.D., LPC</w:t>
                      </w:r>
                    </w:p>
                    <w:p w14:paraId="431FB18D" w14:textId="77777777" w:rsidR="001957CF" w:rsidRDefault="00000000">
                      <w:pPr>
                        <w:spacing w:after="0" w:line="240" w:lineRule="auto"/>
                        <w:ind w:left="720"/>
                        <w:textDirection w:val="btLr"/>
                      </w:pPr>
                      <w:r>
                        <w:rPr>
                          <w:rFonts w:ascii="Arial" w:eastAsia="Arial" w:hAnsi="Arial" w:cs="Arial"/>
                          <w:color w:val="000000"/>
                          <w:sz w:val="24"/>
                        </w:rPr>
                        <w:t>1211 Spring Marsh Court NE</w:t>
                      </w:r>
                    </w:p>
                    <w:p w14:paraId="31EB43A4" w14:textId="77777777" w:rsidR="001957CF" w:rsidRDefault="00000000">
                      <w:pPr>
                        <w:spacing w:after="0" w:line="240" w:lineRule="auto"/>
                        <w:ind w:left="720"/>
                        <w:textDirection w:val="btLr"/>
                      </w:pPr>
                      <w:r>
                        <w:rPr>
                          <w:rFonts w:ascii="Arial" w:eastAsia="Arial" w:hAnsi="Arial" w:cs="Arial"/>
                          <w:color w:val="000000"/>
                          <w:sz w:val="24"/>
                        </w:rPr>
                        <w:t>Gainesville, GA 30501</w:t>
                      </w:r>
                    </w:p>
                    <w:p w14:paraId="298EC71E" w14:textId="77777777" w:rsidR="001957CF" w:rsidRDefault="00000000">
                      <w:pPr>
                        <w:spacing w:after="0" w:line="240" w:lineRule="auto"/>
                        <w:ind w:left="720"/>
                        <w:textDirection w:val="btLr"/>
                      </w:pPr>
                      <w:r>
                        <w:rPr>
                          <w:rFonts w:ascii="Arial" w:eastAsia="Arial" w:hAnsi="Arial" w:cs="Arial"/>
                          <w:color w:val="000000"/>
                          <w:sz w:val="24"/>
                        </w:rPr>
                        <w:t>Cell: 678 458 0337</w:t>
                      </w:r>
                    </w:p>
                    <w:p w14:paraId="657989E3" w14:textId="77777777" w:rsidR="001957CF" w:rsidRDefault="00000000">
                      <w:pPr>
                        <w:spacing w:after="0" w:line="240" w:lineRule="auto"/>
                        <w:ind w:left="720"/>
                        <w:textDirection w:val="btLr"/>
                      </w:pPr>
                      <w:r>
                        <w:rPr>
                          <w:rFonts w:ascii="Arial" w:eastAsia="Arial" w:hAnsi="Arial" w:cs="Arial"/>
                          <w:color w:val="000000"/>
                          <w:sz w:val="24"/>
                        </w:rPr>
                        <w:t xml:space="preserve">Email: </w:t>
                      </w:r>
                      <w:r>
                        <w:rPr>
                          <w:rFonts w:ascii="Arial" w:eastAsia="Arial" w:hAnsi="Arial" w:cs="Arial"/>
                          <w:color w:val="0563C1"/>
                          <w:sz w:val="24"/>
                          <w:u w:val="single"/>
                        </w:rPr>
                        <w:t>tinanneese@gmail.com</w:t>
                      </w:r>
                      <w:r>
                        <w:rPr>
                          <w:rFonts w:ascii="Arial" w:eastAsia="Arial" w:hAnsi="Arial" w:cs="Arial"/>
                          <w:color w:val="000000"/>
                          <w:sz w:val="24"/>
                        </w:rPr>
                        <w:t xml:space="preserve"> and </w:t>
                      </w:r>
                      <w:r>
                        <w:rPr>
                          <w:rFonts w:ascii="Arial" w:eastAsia="Arial" w:hAnsi="Arial" w:cs="Arial"/>
                          <w:color w:val="0563C1"/>
                          <w:sz w:val="24"/>
                          <w:u w:val="single"/>
                        </w:rPr>
                        <w:t>tinadaniel1224@gmail.com</w:t>
                      </w:r>
                      <w:r>
                        <w:rPr>
                          <w:rFonts w:ascii="Arial" w:eastAsia="Arial" w:hAnsi="Arial" w:cs="Arial"/>
                          <w:color w:val="000000"/>
                          <w:sz w:val="24"/>
                        </w:rPr>
                        <w:t xml:space="preserve"> </w:t>
                      </w:r>
                    </w:p>
                    <w:p w14:paraId="02ABA7F4" w14:textId="77777777" w:rsidR="001957CF" w:rsidRDefault="001957CF">
                      <w:pPr>
                        <w:spacing w:after="0" w:line="240" w:lineRule="auto"/>
                        <w:ind w:left="720"/>
                        <w:textDirection w:val="btLr"/>
                      </w:pPr>
                    </w:p>
                    <w:p w14:paraId="0E56F0FE" w14:textId="77777777" w:rsidR="001957CF" w:rsidRDefault="00000000">
                      <w:pPr>
                        <w:spacing w:after="0" w:line="240" w:lineRule="auto"/>
                        <w:ind w:left="720"/>
                        <w:textDirection w:val="btLr"/>
                      </w:pPr>
                      <w:r>
                        <w:rPr>
                          <w:rFonts w:ascii="Arial" w:eastAsia="Arial" w:hAnsi="Arial" w:cs="Arial"/>
                          <w:b/>
                          <w:color w:val="000000"/>
                          <w:sz w:val="24"/>
                          <w:u w:val="single"/>
                        </w:rPr>
                        <w:t>Private Facebook Page:</w:t>
                      </w:r>
                    </w:p>
                    <w:p w14:paraId="38680057" w14:textId="77777777" w:rsidR="001957CF" w:rsidRDefault="00000000">
                      <w:pPr>
                        <w:spacing w:after="0" w:line="240" w:lineRule="auto"/>
                        <w:ind w:left="720"/>
                        <w:textDirection w:val="btLr"/>
                      </w:pPr>
                      <w:r>
                        <w:rPr>
                          <w:rFonts w:ascii="Arial" w:eastAsia="Arial" w:hAnsi="Arial" w:cs="Arial"/>
                          <w:color w:val="000000"/>
                          <w:sz w:val="24"/>
                        </w:rPr>
                        <w:t>I invite the State Environment CSP chairmen and any Board of Director member to join the private Facebook page: GFWC Environment CSP (</w:t>
                      </w:r>
                      <w:r>
                        <w:rPr>
                          <w:rFonts w:ascii="Arial" w:eastAsia="Arial" w:hAnsi="Arial" w:cs="Arial"/>
                          <w:color w:val="0563C1"/>
                          <w:sz w:val="24"/>
                          <w:u w:val="single"/>
                        </w:rPr>
                        <w:t>GFWC Environment CSP</w:t>
                      </w:r>
                      <w:r>
                        <w:rPr>
                          <w:rFonts w:ascii="Arial" w:eastAsia="Arial" w:hAnsi="Arial" w:cs="Arial"/>
                          <w:color w:val="000000"/>
                          <w:sz w:val="24"/>
                        </w:rPr>
                        <w:t xml:space="preserve">). Various ideas, announcements, guest speakers, and video presentations will be presented. </w:t>
                      </w:r>
                    </w:p>
                    <w:p w14:paraId="08E1DFB4" w14:textId="77777777" w:rsidR="001957CF" w:rsidRDefault="001957CF">
                      <w:pPr>
                        <w:spacing w:after="0" w:line="240" w:lineRule="auto"/>
                        <w:ind w:left="720"/>
                        <w:textDirection w:val="btLr"/>
                      </w:pPr>
                    </w:p>
                    <w:p w14:paraId="5C4FA48D" w14:textId="77777777" w:rsidR="001957CF" w:rsidRDefault="00000000">
                      <w:pPr>
                        <w:spacing w:after="0" w:line="240" w:lineRule="auto"/>
                        <w:ind w:left="720"/>
                        <w:textDirection w:val="btLr"/>
                      </w:pPr>
                      <w:r>
                        <w:rPr>
                          <w:rFonts w:ascii="Arial" w:eastAsia="Arial" w:hAnsi="Arial" w:cs="Arial"/>
                          <w:b/>
                          <w:color w:val="000000"/>
                          <w:sz w:val="24"/>
                        </w:rPr>
                        <w:t xml:space="preserve">First meeting for </w:t>
                      </w:r>
                      <w:r>
                        <w:rPr>
                          <w:rFonts w:ascii="Arial" w:eastAsia="Arial" w:hAnsi="Arial" w:cs="Arial"/>
                          <w:b/>
                          <w:color w:val="000000"/>
                          <w:sz w:val="24"/>
                          <w:u w:val="single"/>
                        </w:rPr>
                        <w:t>State</w:t>
                      </w:r>
                      <w:r>
                        <w:rPr>
                          <w:rFonts w:ascii="Arial" w:eastAsia="Arial" w:hAnsi="Arial" w:cs="Arial"/>
                          <w:b/>
                          <w:color w:val="000000"/>
                          <w:sz w:val="24"/>
                        </w:rPr>
                        <w:t xml:space="preserve"> Environment CSP’s: </w:t>
                      </w:r>
                    </w:p>
                    <w:p w14:paraId="76689CD8" w14:textId="77777777" w:rsidR="001957CF" w:rsidRDefault="00000000">
                      <w:pPr>
                        <w:spacing w:after="0" w:line="240" w:lineRule="auto"/>
                        <w:ind w:left="720"/>
                        <w:textDirection w:val="btLr"/>
                      </w:pPr>
                      <w:r>
                        <w:rPr>
                          <w:rFonts w:ascii="Arial" w:eastAsia="Arial" w:hAnsi="Arial" w:cs="Arial"/>
                          <w:b/>
                          <w:color w:val="000000"/>
                          <w:sz w:val="24"/>
                        </w:rPr>
                        <w:t>September 11, 2022 8:00 EST</w:t>
                      </w:r>
                    </w:p>
                    <w:p w14:paraId="265612B1" w14:textId="77777777" w:rsidR="001957CF" w:rsidRDefault="001957CF">
                      <w:pPr>
                        <w:spacing w:line="258" w:lineRule="auto"/>
                        <w:textDirection w:val="btLr"/>
                      </w:pPr>
                    </w:p>
                  </w:txbxContent>
                </v:textbox>
                <w10:wrap type="square" anchorx="margin" anchory="page"/>
              </v:rect>
            </w:pict>
          </mc:Fallback>
        </mc:AlternateContent>
      </w:r>
      <w:r>
        <w:rPr>
          <w:b/>
          <w:u w:val="single"/>
        </w:rPr>
        <w:t>Inside this Edition</w:t>
      </w:r>
      <w:r>
        <w:rPr>
          <w:b/>
        </w:rPr>
        <w:t>:</w:t>
      </w:r>
      <w:r>
        <w:rPr>
          <w:b/>
        </w:rPr>
        <w:tab/>
      </w:r>
      <w:r>
        <w:rPr>
          <w:b/>
        </w:rPr>
        <w:tab/>
      </w:r>
      <w:r>
        <w:rPr>
          <w:b/>
        </w:rPr>
        <w:tab/>
      </w:r>
      <w:r>
        <w:rPr>
          <w:b/>
        </w:rPr>
        <w:tab/>
      </w:r>
    </w:p>
    <w:p w14:paraId="17B3BAA6" w14:textId="77777777" w:rsidR="001957CF" w:rsidRDefault="00000000">
      <w:pPr>
        <w:numPr>
          <w:ilvl w:val="0"/>
          <w:numId w:val="2"/>
        </w:numPr>
        <w:pBdr>
          <w:top w:val="nil"/>
          <w:left w:val="nil"/>
          <w:bottom w:val="nil"/>
          <w:right w:val="nil"/>
          <w:between w:val="nil"/>
        </w:pBdr>
        <w:spacing w:after="0"/>
      </w:pPr>
      <w:r>
        <w:rPr>
          <w:color w:val="000000"/>
        </w:rPr>
        <w:t>Facebook Private Group:</w:t>
      </w:r>
    </w:p>
    <w:p w14:paraId="650C21A8" w14:textId="77777777" w:rsidR="001957CF" w:rsidRDefault="00000000">
      <w:pPr>
        <w:pBdr>
          <w:top w:val="nil"/>
          <w:left w:val="nil"/>
          <w:bottom w:val="nil"/>
          <w:right w:val="nil"/>
          <w:between w:val="nil"/>
        </w:pBdr>
        <w:spacing w:after="0"/>
        <w:ind w:left="720"/>
        <w:rPr>
          <w:color w:val="000000"/>
        </w:rPr>
      </w:pPr>
      <w:r>
        <w:rPr>
          <w:color w:val="000000"/>
        </w:rPr>
        <w:t>GFWC Environment CSP</w:t>
      </w:r>
    </w:p>
    <w:p w14:paraId="1D742272" w14:textId="77777777" w:rsidR="001957CF" w:rsidRDefault="00000000">
      <w:pPr>
        <w:numPr>
          <w:ilvl w:val="0"/>
          <w:numId w:val="2"/>
        </w:numPr>
        <w:pBdr>
          <w:top w:val="nil"/>
          <w:left w:val="nil"/>
          <w:bottom w:val="nil"/>
          <w:right w:val="nil"/>
          <w:between w:val="nil"/>
        </w:pBdr>
        <w:spacing w:after="0"/>
        <w:sectPr w:rsidR="001957CF">
          <w:footerReference w:type="default" r:id="rId10"/>
          <w:pgSz w:w="12240" w:h="15840"/>
          <w:pgMar w:top="720" w:right="720" w:bottom="720" w:left="720" w:header="720" w:footer="720" w:gutter="0"/>
          <w:pgNumType w:start="1"/>
          <w:cols w:space="720"/>
        </w:sectPr>
      </w:pPr>
      <w:r>
        <w:rPr>
          <w:color w:val="000000"/>
        </w:rPr>
        <w:t>Important Calendar Dates</w:t>
      </w:r>
    </w:p>
    <w:p w14:paraId="0B5A1EEC" w14:textId="77777777" w:rsidR="001957CF" w:rsidRDefault="001957CF"/>
    <w:p w14:paraId="1B60FD5B" w14:textId="77777777" w:rsidR="001957CF" w:rsidRDefault="00000000">
      <w:r>
        <w:rPr>
          <w:b/>
          <w:u w:val="single"/>
        </w:rPr>
        <w:t>Other News in this Edition</w:t>
      </w:r>
      <w:r>
        <w:t>:</w:t>
      </w:r>
    </w:p>
    <w:p w14:paraId="72E459AE" w14:textId="77777777" w:rsidR="001957CF" w:rsidRDefault="00000000">
      <w:pPr>
        <w:numPr>
          <w:ilvl w:val="0"/>
          <w:numId w:val="2"/>
        </w:numPr>
        <w:pBdr>
          <w:top w:val="nil"/>
          <w:left w:val="nil"/>
          <w:bottom w:val="nil"/>
          <w:right w:val="nil"/>
          <w:between w:val="nil"/>
        </w:pBdr>
        <w:spacing w:after="0"/>
      </w:pPr>
      <w:r>
        <w:rPr>
          <w:color w:val="000000"/>
        </w:rPr>
        <w:t>Understanding the Environment CSP</w:t>
      </w:r>
    </w:p>
    <w:p w14:paraId="3D516F4F" w14:textId="77777777" w:rsidR="001957CF" w:rsidRDefault="00000000">
      <w:pPr>
        <w:numPr>
          <w:ilvl w:val="0"/>
          <w:numId w:val="2"/>
        </w:numPr>
        <w:pBdr>
          <w:top w:val="nil"/>
          <w:left w:val="nil"/>
          <w:bottom w:val="nil"/>
          <w:right w:val="nil"/>
          <w:between w:val="nil"/>
        </w:pBdr>
      </w:pPr>
      <w:r>
        <w:rPr>
          <w:color w:val="000000"/>
        </w:rPr>
        <w:t>Featured Author</w:t>
      </w:r>
    </w:p>
    <w:p w14:paraId="7827F05A" w14:textId="77777777" w:rsidR="001957CF" w:rsidRDefault="001957CF"/>
    <w:p w14:paraId="2F3CB7EA" w14:textId="77777777" w:rsidR="001957CF" w:rsidRDefault="001957CF"/>
    <w:p w14:paraId="4768525E" w14:textId="77777777" w:rsidR="001957CF" w:rsidRDefault="001957CF"/>
    <w:p w14:paraId="082CA922" w14:textId="77777777" w:rsidR="001957CF" w:rsidRDefault="001957CF"/>
    <w:p w14:paraId="34612DAE" w14:textId="77777777" w:rsidR="001957CF" w:rsidRDefault="001957CF"/>
    <w:p w14:paraId="0F224C1F" w14:textId="77777777" w:rsidR="001957CF" w:rsidRDefault="001957CF"/>
    <w:p w14:paraId="31CF07EC" w14:textId="77777777" w:rsidR="001957CF" w:rsidRDefault="00000000">
      <w:pPr>
        <w:rPr>
          <w:b/>
          <w:u w:val="single"/>
        </w:rPr>
      </w:pPr>
      <w:r>
        <w:rPr>
          <w:b/>
          <w:u w:val="single"/>
        </w:rPr>
        <w:t>Quote of the Month:</w:t>
      </w:r>
    </w:p>
    <w:p w14:paraId="6E6FA739" w14:textId="77777777" w:rsidR="001957CF" w:rsidRDefault="00000000">
      <w:r>
        <w:t xml:space="preserve">“I went to the woods because I wished to live deliberately, to front only the essential facts of life, and to see if I could not learn what it had to teach, and not, when I came to die, discover that I had not lived.” – Henry David Thoreau </w:t>
      </w:r>
    </w:p>
    <w:p w14:paraId="4C6F2247" w14:textId="77777777" w:rsidR="001957CF" w:rsidRDefault="00000000">
      <w:r>
        <w:rPr>
          <w:noProof/>
        </w:rPr>
        <mc:AlternateContent>
          <mc:Choice Requires="wps">
            <w:drawing>
              <wp:anchor distT="0" distB="0" distL="114300" distR="114300" simplePos="0" relativeHeight="251662336" behindDoc="0" locked="0" layoutInCell="1" hidden="0" allowOverlap="1" wp14:anchorId="3CE26C56" wp14:editId="5562EE5E">
                <wp:simplePos x="0" y="0"/>
                <wp:positionH relativeFrom="column">
                  <wp:posOffset>5803900</wp:posOffset>
                </wp:positionH>
                <wp:positionV relativeFrom="paragraph">
                  <wp:posOffset>203200</wp:posOffset>
                </wp:positionV>
                <wp:extent cx="450850" cy="708025"/>
                <wp:effectExtent l="0" t="0" r="0" b="0"/>
                <wp:wrapNone/>
                <wp:docPr id="222" name="Curved Left Arrow 222"/>
                <wp:cNvGraphicFramePr/>
                <a:graphic xmlns:a="http://schemas.openxmlformats.org/drawingml/2006/main">
                  <a:graphicData uri="http://schemas.microsoft.com/office/word/2010/wordprocessingShape">
                    <wps:wsp>
                      <wps:cNvSpPr/>
                      <wps:spPr>
                        <a:xfrm rot="10800000" flipH="1">
                          <a:off x="5126925" y="3432338"/>
                          <a:ext cx="438150" cy="695325"/>
                        </a:xfrm>
                        <a:prstGeom prst="curvedLeftArrow">
                          <a:avLst>
                            <a:gd name="adj1" fmla="val 25000"/>
                            <a:gd name="adj2" fmla="val 50000"/>
                            <a:gd name="adj3" fmla="val 25000"/>
                          </a:avLst>
                        </a:prstGeom>
                        <a:solidFill>
                          <a:schemeClr val="accent1"/>
                        </a:solidFill>
                        <a:ln w="12700" cap="flat" cmpd="sng">
                          <a:solidFill>
                            <a:srgbClr val="42719B"/>
                          </a:solidFill>
                          <a:prstDash val="solid"/>
                          <a:miter lim="800000"/>
                          <a:headEnd type="none" w="sm" len="sm"/>
                          <a:tailEnd type="none" w="sm" len="sm"/>
                        </a:ln>
                      </wps:spPr>
                      <wps:txbx>
                        <w:txbxContent>
                          <w:p w14:paraId="5F0BEBF6" w14:textId="77777777" w:rsidR="001957CF" w:rsidRDefault="001957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CE26C5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22" o:spid="_x0000_s1028" type="#_x0000_t103" style="position:absolute;margin-left:457pt;margin-top:16pt;width:35.5pt;height:55.75pt;rotation:180;flip:x;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" adj="14795,19899,5400" fillcolor="#5b9bd5 [3204]" strokecolor="#42719b" strokeweight="1pt">
                <v:stroke startarrowwidth="narrow" startarrowlength="short" endarrowwidth="narrow" endarrowlength="short"/>
                <v:textbox inset="2.53958mm,2.53958mm,2.53958mm,2.53958mm">
                  <w:txbxContent>
                    <w:p w14:paraId="5F0BEBF6" w14:textId="77777777" w:rsidR="001957CF" w:rsidRDefault="001957CF">
                      <w:pPr>
                        <w:spacing w:after="0" w:line="240" w:lineRule="auto"/>
                        <w:textDirection w:val="btLr"/>
                      </w:pPr>
                    </w:p>
                  </w:txbxContent>
                </v:textbox>
              </v:shape>
            </w:pict>
          </mc:Fallback>
        </mc:AlternateContent>
      </w:r>
    </w:p>
    <w:p w14:paraId="5E82DF46" w14:textId="77777777" w:rsidR="001957CF" w:rsidRDefault="001957CF"/>
    <w:p w14:paraId="5DBC6655" w14:textId="77777777" w:rsidR="001957CF" w:rsidRDefault="001957CF">
      <w:pPr>
        <w:sectPr w:rsidR="001957CF">
          <w:type w:val="continuous"/>
          <w:pgSz w:w="12240" w:h="15840"/>
          <w:pgMar w:top="720" w:right="720" w:bottom="720" w:left="720" w:header="720" w:footer="720" w:gutter="0"/>
          <w:cols w:space="720"/>
        </w:sectPr>
      </w:pPr>
    </w:p>
    <w:p w14:paraId="1FAEA5EB" w14:textId="77777777" w:rsidR="001957CF" w:rsidRDefault="001957CF">
      <w:pPr>
        <w:jc w:val="center"/>
        <w:rPr>
          <w:b/>
          <w:sz w:val="24"/>
          <w:szCs w:val="24"/>
          <w:u w:val="single"/>
        </w:rPr>
      </w:pPr>
    </w:p>
    <w:p w14:paraId="0A1FF673" w14:textId="77777777" w:rsidR="001957CF" w:rsidRDefault="001957CF">
      <w:pPr>
        <w:jc w:val="center"/>
        <w:rPr>
          <w:b/>
          <w:sz w:val="24"/>
          <w:szCs w:val="24"/>
          <w:u w:val="single"/>
        </w:rPr>
      </w:pPr>
    </w:p>
    <w:p w14:paraId="073E5799" w14:textId="77777777" w:rsidR="001957CF" w:rsidRDefault="00000000">
      <w:pPr>
        <w:jc w:val="center"/>
        <w:rPr>
          <w:b/>
          <w:sz w:val="24"/>
          <w:szCs w:val="24"/>
          <w:u w:val="single"/>
        </w:rPr>
      </w:pPr>
      <w:r>
        <w:rPr>
          <w:b/>
          <w:sz w:val="24"/>
          <w:szCs w:val="24"/>
          <w:u w:val="single"/>
        </w:rPr>
        <w:t>Understanding the Environment CSP</w:t>
      </w:r>
    </w:p>
    <w:p w14:paraId="7DB3366F" w14:textId="77777777" w:rsidR="001957CF" w:rsidRDefault="00000000">
      <w:r>
        <w:lastRenderedPageBreak/>
        <w:t xml:space="preserve">There are </w:t>
      </w:r>
      <w:r>
        <w:rPr>
          <w:highlight w:val="yellow"/>
        </w:rPr>
        <w:t>four target</w:t>
      </w:r>
      <w:r>
        <w:t xml:space="preserve"> areas in this CSP:</w:t>
      </w:r>
    </w:p>
    <w:p w14:paraId="5F3C46D2" w14:textId="77777777" w:rsidR="001957CF" w:rsidRDefault="00000000">
      <w:pPr>
        <w:numPr>
          <w:ilvl w:val="0"/>
          <w:numId w:val="3"/>
        </w:numPr>
        <w:pBdr>
          <w:top w:val="nil"/>
          <w:left w:val="nil"/>
          <w:bottom w:val="nil"/>
          <w:right w:val="nil"/>
          <w:between w:val="nil"/>
        </w:pBdr>
        <w:spacing w:after="0"/>
      </w:pPr>
      <w:r>
        <w:rPr>
          <w:b/>
          <w:color w:val="000000"/>
          <w:u w:val="single"/>
        </w:rPr>
        <w:t xml:space="preserve">Preserve Resources: </w:t>
      </w:r>
    </w:p>
    <w:p w14:paraId="2675C1EE" w14:textId="77777777" w:rsidR="001957CF" w:rsidRDefault="00000000">
      <w:pPr>
        <w:pBdr>
          <w:top w:val="nil"/>
          <w:left w:val="nil"/>
          <w:bottom w:val="nil"/>
          <w:right w:val="nil"/>
          <w:between w:val="nil"/>
        </w:pBdr>
        <w:spacing w:after="0"/>
        <w:ind w:left="720"/>
        <w:rPr>
          <w:color w:val="000000"/>
        </w:rPr>
      </w:pPr>
      <w:r>
        <w:rPr>
          <w:color w:val="000000"/>
        </w:rPr>
        <w:t xml:space="preserve">This area relates to but not exclusive of forestation, Earth Day activities, reduction of energy consumption, air and water pollution, wetland conservation, water projects, disposable of waste, and gardening. Club Project Example: Prepare a presentation about your watershed for a school or community. Discuss water quality threats, including the dangers of polluted runoff and ecosystem loss. </w:t>
      </w:r>
    </w:p>
    <w:p w14:paraId="0E9D808F" w14:textId="77777777" w:rsidR="001957CF" w:rsidRDefault="001957CF">
      <w:pPr>
        <w:pBdr>
          <w:top w:val="nil"/>
          <w:left w:val="nil"/>
          <w:bottom w:val="nil"/>
          <w:right w:val="nil"/>
          <w:between w:val="nil"/>
        </w:pBdr>
        <w:spacing w:after="0"/>
        <w:ind w:left="720"/>
        <w:rPr>
          <w:color w:val="000000"/>
        </w:rPr>
      </w:pPr>
    </w:p>
    <w:p w14:paraId="4B59B129" w14:textId="77777777" w:rsidR="001957CF" w:rsidRDefault="00000000">
      <w:pPr>
        <w:numPr>
          <w:ilvl w:val="0"/>
          <w:numId w:val="3"/>
        </w:numPr>
        <w:pBdr>
          <w:top w:val="nil"/>
          <w:left w:val="nil"/>
          <w:bottom w:val="nil"/>
          <w:right w:val="nil"/>
          <w:between w:val="nil"/>
        </w:pBdr>
        <w:spacing w:after="0"/>
      </w:pPr>
      <w:r>
        <w:rPr>
          <w:b/>
          <w:color w:val="000000"/>
          <w:u w:val="single"/>
        </w:rPr>
        <w:t xml:space="preserve">Protect Wildlife and Domesticated Animals: </w:t>
      </w:r>
      <w:r>
        <w:rPr>
          <w:color w:val="000000"/>
        </w:rPr>
        <w:t xml:space="preserve">This area relates to but not exclusive of birding projects, Audubon Society, native plants for animal food, Department of Natural Resources, preserving Wildlife Management Areas, endangered species protection, wildlife protection, and animal shelter and humane society support. Club Project Example: Be a bird watcher; contribute by gathering scientific data. </w:t>
      </w:r>
    </w:p>
    <w:p w14:paraId="4AEE491C" w14:textId="77777777" w:rsidR="001957CF" w:rsidRDefault="00000000">
      <w:pPr>
        <w:pBdr>
          <w:top w:val="nil"/>
          <w:left w:val="nil"/>
          <w:bottom w:val="nil"/>
          <w:right w:val="nil"/>
          <w:between w:val="nil"/>
        </w:pBdr>
        <w:spacing w:after="0"/>
        <w:ind w:left="720"/>
        <w:rPr>
          <w:color w:val="000000"/>
        </w:rPr>
      </w:pPr>
      <w:r>
        <w:rPr>
          <w:color w:val="000000"/>
        </w:rPr>
        <w:t xml:space="preserve"> </w:t>
      </w:r>
    </w:p>
    <w:p w14:paraId="3277A17F" w14:textId="77777777" w:rsidR="001957CF" w:rsidRDefault="00000000">
      <w:pPr>
        <w:numPr>
          <w:ilvl w:val="0"/>
          <w:numId w:val="3"/>
        </w:numPr>
        <w:pBdr>
          <w:top w:val="nil"/>
          <w:left w:val="nil"/>
          <w:bottom w:val="nil"/>
          <w:right w:val="nil"/>
          <w:between w:val="nil"/>
        </w:pBdr>
        <w:spacing w:after="0"/>
      </w:pPr>
      <w:r>
        <w:rPr>
          <w:b/>
          <w:color w:val="000000"/>
          <w:u w:val="single"/>
        </w:rPr>
        <w:t xml:space="preserve">Live Sustainably: </w:t>
      </w:r>
    </w:p>
    <w:p w14:paraId="327B5550" w14:textId="77777777" w:rsidR="001957CF" w:rsidRDefault="00000000">
      <w:pPr>
        <w:pBdr>
          <w:top w:val="nil"/>
          <w:left w:val="nil"/>
          <w:bottom w:val="nil"/>
          <w:right w:val="nil"/>
          <w:between w:val="nil"/>
        </w:pBdr>
        <w:spacing w:after="0"/>
        <w:ind w:left="720"/>
        <w:rPr>
          <w:color w:val="000000"/>
        </w:rPr>
      </w:pPr>
      <w:r>
        <w:rPr>
          <w:color w:val="000000"/>
        </w:rPr>
        <w:t xml:space="preserve">This area relates to but not exclusive of recycling, zero waste projects, the Environmental Protection Agency, sustainable gardening, locally grown food, renewable energy, reduce consumption of purposes, reusable items, and upcycling of items. Club Project Example: Host a fun time with upcycled items for purchase. </w:t>
      </w:r>
    </w:p>
    <w:p w14:paraId="40849F2D" w14:textId="77777777" w:rsidR="001957CF" w:rsidRDefault="001957CF">
      <w:pPr>
        <w:pBdr>
          <w:top w:val="nil"/>
          <w:left w:val="nil"/>
          <w:bottom w:val="nil"/>
          <w:right w:val="nil"/>
          <w:between w:val="nil"/>
        </w:pBdr>
        <w:spacing w:after="0"/>
        <w:ind w:left="720"/>
        <w:rPr>
          <w:color w:val="000000"/>
        </w:rPr>
      </w:pPr>
    </w:p>
    <w:p w14:paraId="3ADB5545" w14:textId="77777777" w:rsidR="001957CF" w:rsidRDefault="00000000">
      <w:pPr>
        <w:numPr>
          <w:ilvl w:val="0"/>
          <w:numId w:val="3"/>
        </w:numPr>
        <w:pBdr>
          <w:top w:val="nil"/>
          <w:left w:val="nil"/>
          <w:bottom w:val="nil"/>
          <w:right w:val="nil"/>
          <w:between w:val="nil"/>
        </w:pBdr>
        <w:spacing w:after="0"/>
        <w:rPr>
          <w:b/>
          <w:color w:val="000000"/>
          <w:u w:val="single"/>
        </w:rPr>
      </w:pPr>
      <w:r>
        <w:rPr>
          <w:b/>
          <w:color w:val="000000"/>
          <w:u w:val="single"/>
        </w:rPr>
        <w:t xml:space="preserve">Beautify Communities and Enjoy Nature: </w:t>
      </w:r>
    </w:p>
    <w:p w14:paraId="0B62FC54" w14:textId="77777777" w:rsidR="001957CF" w:rsidRDefault="00000000">
      <w:pPr>
        <w:pBdr>
          <w:top w:val="nil"/>
          <w:left w:val="nil"/>
          <w:bottom w:val="nil"/>
          <w:right w:val="nil"/>
          <w:between w:val="nil"/>
        </w:pBdr>
        <w:ind w:left="720"/>
        <w:rPr>
          <w:color w:val="000000"/>
        </w:rPr>
      </w:pPr>
      <w:r>
        <w:rPr>
          <w:color w:val="000000"/>
        </w:rPr>
        <w:t xml:space="preserve">This area relates to but not exclusive of adopt-a-highway, clean up days, nature walks, teaching others about nature, yard of the month, garden tours, master gardening, plant and tree identification, hiking and biking, National and State Parks, and clean water projects. Club Project Example: Be a part of your communities Clean and Beautiful, host a trash pick-up day in your community, or volunteer at a national or state park. </w:t>
      </w:r>
    </w:p>
    <w:p w14:paraId="6F76E832" w14:textId="77777777" w:rsidR="001957CF" w:rsidRDefault="001957CF"/>
    <w:p w14:paraId="3FB6C385" w14:textId="77777777" w:rsidR="001957CF" w:rsidRDefault="00000000">
      <w:pPr>
        <w:jc w:val="center"/>
        <w:rPr>
          <w:b/>
          <w:sz w:val="24"/>
          <w:szCs w:val="24"/>
          <w:u w:val="single"/>
        </w:rPr>
      </w:pPr>
      <w:r>
        <w:rPr>
          <w:b/>
          <w:sz w:val="24"/>
          <w:szCs w:val="24"/>
          <w:u w:val="single"/>
        </w:rPr>
        <w:t>Environment CSP Resolutions</w:t>
      </w:r>
    </w:p>
    <w:p w14:paraId="61779ACF" w14:textId="77777777" w:rsidR="001957CF" w:rsidRDefault="00000000">
      <w:r>
        <w:t>There are 12 resolutions in this CSP as of 6/1/2022. Each month we will explore one resolution and its meaning for GFWC membership. They will be listed in upcoming newsletters after the 2022 convention and any changes are made. This will begin in the Fall.</w:t>
      </w:r>
    </w:p>
    <w:p w14:paraId="447ADAB4" w14:textId="77777777" w:rsidR="001957CF" w:rsidRDefault="00000000">
      <w:r>
        <w:rPr>
          <w:noProof/>
        </w:rPr>
        <mc:AlternateContent>
          <mc:Choice Requires="wps">
            <w:drawing>
              <wp:anchor distT="45720" distB="45720" distL="114300" distR="114300" simplePos="0" relativeHeight="251663360" behindDoc="0" locked="0" layoutInCell="1" hidden="0" allowOverlap="1" wp14:anchorId="4F5F5ECB" wp14:editId="18C47900">
                <wp:simplePos x="0" y="0"/>
                <wp:positionH relativeFrom="column">
                  <wp:posOffset>-12699</wp:posOffset>
                </wp:positionH>
                <wp:positionV relativeFrom="paragraph">
                  <wp:posOffset>45720</wp:posOffset>
                </wp:positionV>
                <wp:extent cx="2389505" cy="1433195"/>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28575" cap="flat" cmpd="sng">
                          <a:solidFill>
                            <a:srgbClr val="385623"/>
                          </a:solidFill>
                          <a:prstDash val="solid"/>
                          <a:miter lim="800000"/>
                          <a:headEnd type="none" w="sm" len="sm"/>
                          <a:tailEnd type="none" w="sm" len="sm"/>
                        </a:ln>
                      </wps:spPr>
                      <wps:txbx>
                        <w:txbxContent>
                          <w:p w14:paraId="2230DE03" w14:textId="77777777" w:rsidR="001957CF" w:rsidRDefault="00000000">
                            <w:pPr>
                              <w:spacing w:line="258" w:lineRule="auto"/>
                              <w:textDirection w:val="btLr"/>
                            </w:pPr>
                            <w:r>
                              <w:rPr>
                                <w:color w:val="000000"/>
                              </w:rPr>
                              <w:t xml:space="preserve">Free website resources to explore and share with educators and families for children: </w:t>
                            </w:r>
                          </w:p>
                          <w:p w14:paraId="47C1CBF7" w14:textId="77777777" w:rsidR="001957CF" w:rsidRDefault="00000000">
                            <w:pPr>
                              <w:spacing w:line="258" w:lineRule="auto"/>
                              <w:textDirection w:val="btLr"/>
                            </w:pPr>
                            <w:r>
                              <w:rPr>
                                <w:color w:val="0563C1"/>
                                <w:u w:val="single"/>
                              </w:rPr>
                              <w:t>www.aubudon.org</w:t>
                            </w:r>
                            <w:r>
                              <w:rPr>
                                <w:color w:val="000000"/>
                              </w:rPr>
                              <w:t xml:space="preserve"> </w:t>
                            </w:r>
                          </w:p>
                          <w:p w14:paraId="70BAA961" w14:textId="77777777" w:rsidR="001957CF" w:rsidRDefault="00000000">
                            <w:pPr>
                              <w:spacing w:line="258" w:lineRule="auto"/>
                              <w:textDirection w:val="btLr"/>
                            </w:pPr>
                            <w:r>
                              <w:rPr>
                                <w:color w:val="0563C1"/>
                                <w:u w:val="single"/>
                              </w:rPr>
                              <w:t>www.nationalgeographic.org</w:t>
                            </w:r>
                          </w:p>
                          <w:p w14:paraId="4400E899" w14:textId="77777777" w:rsidR="001957CF" w:rsidRDefault="00000000">
                            <w:pPr>
                              <w:spacing w:line="258" w:lineRule="auto"/>
                              <w:textDirection w:val="btLr"/>
                            </w:pPr>
                            <w:r>
                              <w:rPr>
                                <w:color w:val="0563C1"/>
                                <w:u w:val="single"/>
                              </w:rPr>
                              <w:t>www.nature.org</w:t>
                            </w:r>
                          </w:p>
                          <w:p w14:paraId="71E800E2" w14:textId="77777777" w:rsidR="001957CF" w:rsidRDefault="00000000">
                            <w:pPr>
                              <w:spacing w:line="258" w:lineRule="auto"/>
                              <w:textDirection w:val="btLr"/>
                            </w:pPr>
                            <w:r>
                              <w:rPr>
                                <w:color w:val="0563C1"/>
                                <w:u w:val="single"/>
                              </w:rPr>
                              <w:t>www.seacoastsciencecenter.org</w:t>
                            </w:r>
                            <w:r>
                              <w:rPr>
                                <w:color w:val="000000"/>
                              </w:rPr>
                              <w:t xml:space="preserve"> </w:t>
                            </w:r>
                          </w:p>
                          <w:p w14:paraId="6C76CCFE" w14:textId="77777777" w:rsidR="001957CF" w:rsidRDefault="00000000">
                            <w:pPr>
                              <w:spacing w:line="258" w:lineRule="auto"/>
                              <w:textDirection w:val="btLr"/>
                            </w:pPr>
                            <w:r>
                              <w:rPr>
                                <w:color w:val="0563C1"/>
                                <w:u w:val="single"/>
                              </w:rPr>
                              <w:t>www.worldwildlife.org</w:t>
                            </w: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4F5F5ECB" id="Rectangle 223" o:spid="_x0000_s1029" style="position:absolute;margin-left:-1pt;margin-top:3.6pt;width:188.15pt;height:112.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" strokecolor="#385623" strokeweight="2.25pt">
                <v:stroke startarrowwidth="narrow" startarrowlength="short" endarrowwidth="narrow" endarrowlength="short"/>
                <v:textbox inset="2.53958mm,1.2694mm,2.53958mm,1.2694mm">
                  <w:txbxContent>
                    <w:p w14:paraId="2230DE03" w14:textId="77777777" w:rsidR="001957CF" w:rsidRDefault="00000000">
                      <w:pPr>
                        <w:spacing w:line="258" w:lineRule="auto"/>
                        <w:textDirection w:val="btLr"/>
                      </w:pPr>
                      <w:r>
                        <w:rPr>
                          <w:color w:val="000000"/>
                        </w:rPr>
                        <w:t xml:space="preserve">Free website resources to explore and share with educators and families for children: </w:t>
                      </w:r>
                    </w:p>
                    <w:p w14:paraId="47C1CBF7" w14:textId="77777777" w:rsidR="001957CF" w:rsidRDefault="00000000">
                      <w:pPr>
                        <w:spacing w:line="258" w:lineRule="auto"/>
                        <w:textDirection w:val="btLr"/>
                      </w:pPr>
                      <w:r>
                        <w:rPr>
                          <w:color w:val="0563C1"/>
                          <w:u w:val="single"/>
                        </w:rPr>
                        <w:t>www.aubudon.org</w:t>
                      </w:r>
                      <w:r>
                        <w:rPr>
                          <w:color w:val="000000"/>
                        </w:rPr>
                        <w:t xml:space="preserve"> </w:t>
                      </w:r>
                    </w:p>
                    <w:p w14:paraId="70BAA961" w14:textId="77777777" w:rsidR="001957CF" w:rsidRDefault="00000000">
                      <w:pPr>
                        <w:spacing w:line="258" w:lineRule="auto"/>
                        <w:textDirection w:val="btLr"/>
                      </w:pPr>
                      <w:r>
                        <w:rPr>
                          <w:color w:val="0563C1"/>
                          <w:u w:val="single"/>
                        </w:rPr>
                        <w:t>www.nationalgeographic.org</w:t>
                      </w:r>
                    </w:p>
                    <w:p w14:paraId="4400E899" w14:textId="77777777" w:rsidR="001957CF" w:rsidRDefault="00000000">
                      <w:pPr>
                        <w:spacing w:line="258" w:lineRule="auto"/>
                        <w:textDirection w:val="btLr"/>
                      </w:pPr>
                      <w:r>
                        <w:rPr>
                          <w:color w:val="0563C1"/>
                          <w:u w:val="single"/>
                        </w:rPr>
                        <w:t>www.nature.org</w:t>
                      </w:r>
                    </w:p>
                    <w:p w14:paraId="71E800E2" w14:textId="77777777" w:rsidR="001957CF" w:rsidRDefault="00000000">
                      <w:pPr>
                        <w:spacing w:line="258" w:lineRule="auto"/>
                        <w:textDirection w:val="btLr"/>
                      </w:pPr>
                      <w:r>
                        <w:rPr>
                          <w:color w:val="0563C1"/>
                          <w:u w:val="single"/>
                        </w:rPr>
                        <w:t>www.seacoastsciencecenter.org</w:t>
                      </w:r>
                      <w:r>
                        <w:rPr>
                          <w:color w:val="000000"/>
                        </w:rPr>
                        <w:t xml:space="preserve"> </w:t>
                      </w:r>
                    </w:p>
                    <w:p w14:paraId="6C76CCFE" w14:textId="77777777" w:rsidR="001957CF" w:rsidRDefault="00000000">
                      <w:pPr>
                        <w:spacing w:line="258" w:lineRule="auto"/>
                        <w:textDirection w:val="btLr"/>
                      </w:pPr>
                      <w:r>
                        <w:rPr>
                          <w:color w:val="0563C1"/>
                          <w:u w:val="single"/>
                        </w:rPr>
                        <w:t>www.worldwildlife.org</w:t>
                      </w:r>
                      <w:r>
                        <w:rPr>
                          <w:color w:val="000000"/>
                        </w:rPr>
                        <w:t xml:space="preserve"> </w:t>
                      </w:r>
                    </w:p>
                  </w:txbxContent>
                </v:textbox>
                <w10:wrap type="square"/>
              </v:rect>
            </w:pict>
          </mc:Fallback>
        </mc:AlternateContent>
      </w:r>
    </w:p>
    <w:p w14:paraId="38250D9F" w14:textId="77777777" w:rsidR="001957CF" w:rsidRDefault="001957CF"/>
    <w:p w14:paraId="00886BA0" w14:textId="77777777" w:rsidR="001957CF" w:rsidRDefault="00000000">
      <w:r>
        <w:rPr>
          <w:noProof/>
        </w:rPr>
        <w:drawing>
          <wp:inline distT="0" distB="0" distL="0" distR="0" wp14:anchorId="4462B404" wp14:editId="19A0CE14">
            <wp:extent cx="2715161" cy="1326559"/>
            <wp:effectExtent l="19050" t="19050" r="19050" b="19050"/>
            <wp:docPr id="235" name="image15.jpg" descr="Great Tips to Start a Community Garden"/>
            <wp:cNvGraphicFramePr/>
            <a:graphic xmlns:a="http://schemas.openxmlformats.org/drawingml/2006/main">
              <a:graphicData uri="http://schemas.openxmlformats.org/drawingml/2006/picture">
                <pic:pic xmlns:pic="http://schemas.openxmlformats.org/drawingml/2006/picture">
                  <pic:nvPicPr>
                    <pic:cNvPr id="0" name="image15.jpg" descr="Great Tips to Start a Community Garden"/>
                    <pic:cNvPicPr preferRelativeResize="0"/>
                  </pic:nvPicPr>
                  <pic:blipFill>
                    <a:blip r:embed="rId11"/>
                    <a:srcRect/>
                    <a:stretch>
                      <a:fillRect/>
                    </a:stretch>
                  </pic:blipFill>
                  <pic:spPr>
                    <a:xfrm>
                      <a:off x="0" y="0"/>
                      <a:ext cx="2715161" cy="1326559"/>
                    </a:xfrm>
                    <a:prstGeom prst="rect">
                      <a:avLst/>
                    </a:prstGeom>
                    <a:ln w="19050">
                      <a:solidFill>
                        <a:srgbClr val="757070"/>
                      </a:solidFill>
                      <a:prstDash val="solid"/>
                    </a:ln>
                  </pic:spPr>
                </pic:pic>
              </a:graphicData>
            </a:graphic>
          </wp:inline>
        </w:drawing>
      </w:r>
    </w:p>
    <w:p w14:paraId="0C958AF5" w14:textId="77777777" w:rsidR="001957CF" w:rsidRDefault="00000000">
      <w:pPr>
        <w:jc w:val="center"/>
        <w:rPr>
          <w:b/>
          <w:u w:val="single"/>
        </w:rPr>
      </w:pPr>
      <w:r>
        <w:rPr>
          <w:b/>
          <w:u w:val="single"/>
        </w:rPr>
        <w:t>34 Ways to Reduce your Carbon Footprint</w:t>
      </w:r>
    </w:p>
    <w:p w14:paraId="60008476" w14:textId="77777777" w:rsidR="001957CF" w:rsidRDefault="00000000">
      <w:r>
        <w:t>Choose organic and local foods in season. Buy foodstuffs in bulk. Reduce food waste and compost when possible. Eat low on the food chain.</w:t>
      </w:r>
    </w:p>
    <w:p w14:paraId="0EE695B3" w14:textId="77777777" w:rsidR="001957CF" w:rsidRDefault="00000000">
      <w:r>
        <w:t xml:space="preserve">Don’t buy fast fashion. Buy vintage or recycled clothing. Wash clothes in cold water. Buy less stuff. Use reusable bags and avoid excess packaged items. Opt for a laptop instead of a desktop. Purchase energy efficient products and support environmentally friendly companies. </w:t>
      </w:r>
    </w:p>
    <w:p w14:paraId="3F09A255" w14:textId="77777777" w:rsidR="001957CF" w:rsidRDefault="00000000">
      <w:r>
        <w:t xml:space="preserve">Do an energy audit. Change light bulbs to LEDs. Turn off lights. Turn down water heaters. Install a low-flow shower head. Lower thermostat in the winter and raise it in the summer. </w:t>
      </w:r>
    </w:p>
    <w:p w14:paraId="6FA57A75" w14:textId="77777777" w:rsidR="001957CF" w:rsidRDefault="00000000">
      <w:r>
        <w:t>Drive less. Avoid unnecessary braking and acceleration. Take care of your car. Reduce driving. Use traffic apps and cruise control. Use less A/C. Purchase a hybrid car.</w:t>
      </w:r>
    </w:p>
    <w:p w14:paraId="3A57C3B4" w14:textId="77777777" w:rsidR="001957CF" w:rsidRDefault="00000000">
      <w:r>
        <w:t>Avoid flying or fly non stop. Go economy. Vote!</w:t>
      </w:r>
    </w:p>
    <w:p w14:paraId="53FBAB21" w14:textId="77777777" w:rsidR="001957CF" w:rsidRDefault="001957CF">
      <w:pPr>
        <w:jc w:val="center"/>
        <w:rPr>
          <w:b/>
          <w:u w:val="single"/>
        </w:rPr>
      </w:pPr>
      <w:bookmarkStart w:id="0" w:name="_heading=h.gjdgxs" w:colFirst="0" w:colLast="0"/>
      <w:bookmarkEnd w:id="0"/>
    </w:p>
    <w:p w14:paraId="78E0E98D" w14:textId="77777777" w:rsidR="001957CF" w:rsidRDefault="001957CF">
      <w:pPr>
        <w:jc w:val="center"/>
        <w:rPr>
          <w:b/>
          <w:u w:val="single"/>
        </w:rPr>
      </w:pPr>
      <w:bookmarkStart w:id="1" w:name="_heading=h.jn6j5kpoavp3" w:colFirst="0" w:colLast="0"/>
      <w:bookmarkEnd w:id="1"/>
    </w:p>
    <w:p w14:paraId="676CBAE2" w14:textId="77777777" w:rsidR="001957CF" w:rsidRDefault="00000000">
      <w:pPr>
        <w:jc w:val="center"/>
        <w:rPr>
          <w:b/>
          <w:u w:val="single"/>
        </w:rPr>
      </w:pPr>
      <w:bookmarkStart w:id="2" w:name="_heading=h.b6ije2tjy23s" w:colFirst="0" w:colLast="0"/>
      <w:bookmarkEnd w:id="2"/>
      <w:r>
        <w:rPr>
          <w:b/>
          <w:u w:val="single"/>
        </w:rPr>
        <w:t>Important Dates for July</w:t>
      </w:r>
    </w:p>
    <w:p w14:paraId="514A6943" w14:textId="77777777" w:rsidR="001957CF" w:rsidRDefault="00000000">
      <w:r>
        <w:rPr>
          <w:b/>
        </w:rPr>
        <w:lastRenderedPageBreak/>
        <w:t>Monthly celebrations:</w:t>
      </w:r>
      <w:r>
        <w:t xml:space="preserve"> National Park and Recreation Month, National Baked Bean Month, National Hot Dog Month, and National Blue Berries Month.</w:t>
      </w:r>
    </w:p>
    <w:p w14:paraId="2EB4FE2A" w14:textId="77777777" w:rsidR="001957CF" w:rsidRDefault="00000000">
      <w:pPr>
        <w:pBdr>
          <w:top w:val="nil"/>
          <w:left w:val="nil"/>
          <w:bottom w:val="nil"/>
          <w:right w:val="nil"/>
          <w:between w:val="nil"/>
        </w:pBdr>
        <w:spacing w:after="0" w:line="240" w:lineRule="auto"/>
        <w:rPr>
          <w:color w:val="000000"/>
        </w:rPr>
      </w:pPr>
      <w:r>
        <w:rPr>
          <w:color w:val="000000"/>
        </w:rPr>
        <w:t xml:space="preserve">July 1 </w:t>
      </w:r>
      <w:r>
        <w:rPr>
          <w:color w:val="000000"/>
        </w:rPr>
        <w:tab/>
        <w:t>Battle of Gettysburg (1863)</w:t>
      </w:r>
    </w:p>
    <w:p w14:paraId="70876E64" w14:textId="77777777" w:rsidR="001957CF" w:rsidRDefault="001957CF">
      <w:pPr>
        <w:pBdr>
          <w:top w:val="nil"/>
          <w:left w:val="nil"/>
          <w:bottom w:val="nil"/>
          <w:right w:val="nil"/>
          <w:between w:val="nil"/>
        </w:pBdr>
        <w:spacing w:after="0" w:line="240" w:lineRule="auto"/>
        <w:rPr>
          <w:color w:val="000000"/>
        </w:rPr>
      </w:pPr>
    </w:p>
    <w:p w14:paraId="16A2EA11" w14:textId="77777777" w:rsidR="001957CF" w:rsidRDefault="00000000">
      <w:pPr>
        <w:pBdr>
          <w:top w:val="nil"/>
          <w:left w:val="nil"/>
          <w:bottom w:val="nil"/>
          <w:right w:val="nil"/>
          <w:between w:val="nil"/>
        </w:pBdr>
        <w:spacing w:after="0" w:line="240" w:lineRule="auto"/>
        <w:rPr>
          <w:color w:val="000000"/>
        </w:rPr>
      </w:pPr>
      <w:r>
        <w:rPr>
          <w:color w:val="000000"/>
        </w:rPr>
        <w:tab/>
        <w:t>First US Zoo (Philadelphia, 1874)</w:t>
      </w:r>
    </w:p>
    <w:p w14:paraId="02FA4BD9" w14:textId="77777777" w:rsidR="001957CF" w:rsidRDefault="00000000">
      <w:pPr>
        <w:pBdr>
          <w:top w:val="nil"/>
          <w:left w:val="nil"/>
          <w:bottom w:val="nil"/>
          <w:right w:val="nil"/>
          <w:between w:val="nil"/>
        </w:pBdr>
        <w:spacing w:after="0" w:line="240" w:lineRule="auto"/>
        <w:rPr>
          <w:color w:val="000000"/>
        </w:rPr>
      </w:pPr>
      <w:r>
        <w:rPr>
          <w:color w:val="000000"/>
        </w:rPr>
        <w:tab/>
        <w:t xml:space="preserve">In its first year of </w:t>
      </w:r>
      <w:r>
        <w:rPr>
          <w:color w:val="000000"/>
        </w:rPr>
        <w:tab/>
        <w:t xml:space="preserve">operation the </w:t>
      </w:r>
      <w:r>
        <w:rPr>
          <w:color w:val="000000"/>
        </w:rPr>
        <w:tab/>
        <w:t xml:space="preserve">zoo had 813 </w:t>
      </w:r>
      <w:r>
        <w:rPr>
          <w:color w:val="000000"/>
        </w:rPr>
        <w:tab/>
        <w:t xml:space="preserve">animals and </w:t>
      </w:r>
      <w:r>
        <w:rPr>
          <w:color w:val="000000"/>
        </w:rPr>
        <w:tab/>
        <w:t xml:space="preserve">received more </w:t>
      </w:r>
      <w:r>
        <w:rPr>
          <w:color w:val="000000"/>
        </w:rPr>
        <w:tab/>
        <w:t xml:space="preserve">than 228,000 </w:t>
      </w:r>
      <w:r>
        <w:rPr>
          <w:color w:val="000000"/>
        </w:rPr>
        <w:tab/>
        <w:t xml:space="preserve">visitors. Today, it has more than 1300 animals, </w:t>
      </w:r>
      <w:r>
        <w:rPr>
          <w:color w:val="000000"/>
        </w:rPr>
        <w:tab/>
        <w:t xml:space="preserve">many of them rare and endangered. They have </w:t>
      </w:r>
      <w:r>
        <w:rPr>
          <w:color w:val="000000"/>
        </w:rPr>
        <w:tab/>
        <w:t xml:space="preserve">more than 1.2 million visitors annually. </w:t>
      </w:r>
      <w:r>
        <w:rPr>
          <w:noProof/>
        </w:rPr>
        <w:drawing>
          <wp:anchor distT="0" distB="0" distL="114300" distR="114300" simplePos="0" relativeHeight="251664384" behindDoc="0" locked="0" layoutInCell="1" hidden="0" allowOverlap="1" wp14:anchorId="490E99D3" wp14:editId="50301535">
            <wp:simplePos x="0" y="0"/>
            <wp:positionH relativeFrom="column">
              <wp:posOffset>1562100</wp:posOffset>
            </wp:positionH>
            <wp:positionV relativeFrom="paragraph">
              <wp:posOffset>81915</wp:posOffset>
            </wp:positionV>
            <wp:extent cx="1466951" cy="914400"/>
            <wp:effectExtent l="0" t="0" r="0" b="0"/>
            <wp:wrapSquare wrapText="bothSides" distT="0" distB="0" distL="114300" distR="114300"/>
            <wp:docPr id="225" name="image13.png" descr="https://psychnews.psychiatryonline.org/cms/10.1176/pn.47.8.psychnews_47_8_28-a/asset/images/medium/panda.png"/>
            <wp:cNvGraphicFramePr/>
            <a:graphic xmlns:a="http://schemas.openxmlformats.org/drawingml/2006/main">
              <a:graphicData uri="http://schemas.openxmlformats.org/drawingml/2006/picture">
                <pic:pic xmlns:pic="http://schemas.openxmlformats.org/drawingml/2006/picture">
                  <pic:nvPicPr>
                    <pic:cNvPr id="0" name="image13.png" descr="https://psychnews.psychiatryonline.org/cms/10.1176/pn.47.8.psychnews_47_8_28-a/asset/images/medium/panda.png"/>
                    <pic:cNvPicPr preferRelativeResize="0"/>
                  </pic:nvPicPr>
                  <pic:blipFill>
                    <a:blip r:embed="rId12"/>
                    <a:srcRect/>
                    <a:stretch>
                      <a:fillRect/>
                    </a:stretch>
                  </pic:blipFill>
                  <pic:spPr>
                    <a:xfrm>
                      <a:off x="0" y="0"/>
                      <a:ext cx="1466951" cy="914400"/>
                    </a:xfrm>
                    <a:prstGeom prst="rect">
                      <a:avLst/>
                    </a:prstGeom>
                    <a:ln/>
                  </pic:spPr>
                </pic:pic>
              </a:graphicData>
            </a:graphic>
          </wp:anchor>
        </w:drawing>
      </w:r>
    </w:p>
    <w:p w14:paraId="573C63C0" w14:textId="77777777" w:rsidR="001957CF" w:rsidRDefault="001957CF">
      <w:pPr>
        <w:pBdr>
          <w:top w:val="nil"/>
          <w:left w:val="nil"/>
          <w:bottom w:val="nil"/>
          <w:right w:val="nil"/>
          <w:between w:val="nil"/>
        </w:pBdr>
        <w:spacing w:after="0" w:line="240" w:lineRule="auto"/>
        <w:rPr>
          <w:color w:val="000000"/>
        </w:rPr>
      </w:pPr>
    </w:p>
    <w:p w14:paraId="42CBA521" w14:textId="77777777" w:rsidR="001957CF" w:rsidRDefault="00000000">
      <w:pPr>
        <w:pBdr>
          <w:top w:val="nil"/>
          <w:left w:val="nil"/>
          <w:bottom w:val="nil"/>
          <w:right w:val="nil"/>
          <w:between w:val="nil"/>
        </w:pBdr>
        <w:spacing w:after="0" w:line="240" w:lineRule="auto"/>
        <w:rPr>
          <w:color w:val="000000"/>
        </w:rPr>
      </w:pPr>
      <w:r>
        <w:rPr>
          <w:color w:val="000000"/>
        </w:rPr>
        <w:t xml:space="preserve">July 2 </w:t>
      </w:r>
      <w:r>
        <w:rPr>
          <w:color w:val="000000"/>
        </w:rPr>
        <w:tab/>
        <w:t xml:space="preserve">Jean Craighead George birthday (1919), author </w:t>
      </w:r>
      <w:r>
        <w:rPr>
          <w:color w:val="000000"/>
        </w:rPr>
        <w:tab/>
        <w:t xml:space="preserve">of </w:t>
      </w:r>
      <w:r>
        <w:rPr>
          <w:i/>
          <w:color w:val="000000"/>
        </w:rPr>
        <w:t>Julie of the Wolves</w:t>
      </w:r>
      <w:r>
        <w:rPr>
          <w:color w:val="000000"/>
        </w:rPr>
        <w:t xml:space="preserve"> </w:t>
      </w:r>
    </w:p>
    <w:p w14:paraId="198AAE72" w14:textId="77777777" w:rsidR="001957CF" w:rsidRDefault="001957CF">
      <w:pPr>
        <w:pBdr>
          <w:top w:val="nil"/>
          <w:left w:val="nil"/>
          <w:bottom w:val="nil"/>
          <w:right w:val="nil"/>
          <w:between w:val="nil"/>
        </w:pBdr>
        <w:spacing w:after="0" w:line="240" w:lineRule="auto"/>
        <w:rPr>
          <w:color w:val="000000"/>
        </w:rPr>
      </w:pPr>
    </w:p>
    <w:p w14:paraId="7852FB84" w14:textId="77777777" w:rsidR="001957CF" w:rsidRDefault="00000000">
      <w:pPr>
        <w:pBdr>
          <w:top w:val="nil"/>
          <w:left w:val="nil"/>
          <w:bottom w:val="nil"/>
          <w:right w:val="nil"/>
          <w:between w:val="nil"/>
        </w:pBdr>
        <w:spacing w:after="0" w:line="240" w:lineRule="auto"/>
        <w:rPr>
          <w:color w:val="000000"/>
        </w:rPr>
      </w:pPr>
      <w:r>
        <w:rPr>
          <w:color w:val="000000"/>
        </w:rPr>
        <w:t xml:space="preserve">July 3 </w:t>
      </w:r>
      <w:r>
        <w:rPr>
          <w:color w:val="000000"/>
        </w:rPr>
        <w:tab/>
        <w:t xml:space="preserve">A/C Appreciation Day </w:t>
      </w:r>
    </w:p>
    <w:p w14:paraId="2287E852" w14:textId="77777777" w:rsidR="001957CF" w:rsidRDefault="00000000">
      <w:pPr>
        <w:pBdr>
          <w:top w:val="nil"/>
          <w:left w:val="nil"/>
          <w:bottom w:val="nil"/>
          <w:right w:val="nil"/>
          <w:between w:val="nil"/>
        </w:pBdr>
        <w:spacing w:after="0" w:line="240" w:lineRule="auto"/>
        <w:rPr>
          <w:color w:val="000000"/>
        </w:rPr>
      </w:pPr>
      <w:r>
        <w:rPr>
          <w:color w:val="000000"/>
        </w:rPr>
        <w:tab/>
        <w:t>Dog Days of Summer begins (through Aug. 11)</w:t>
      </w:r>
    </w:p>
    <w:p w14:paraId="52E864E2" w14:textId="77777777" w:rsidR="001957CF" w:rsidRDefault="00000000">
      <w:pPr>
        <w:pBdr>
          <w:top w:val="nil"/>
          <w:left w:val="nil"/>
          <w:bottom w:val="nil"/>
          <w:right w:val="nil"/>
          <w:between w:val="nil"/>
        </w:pBdr>
        <w:spacing w:after="0" w:line="240" w:lineRule="auto"/>
        <w:rPr>
          <w:color w:val="000000"/>
        </w:rPr>
      </w:pPr>
      <w:r>
        <w:rPr>
          <w:color w:val="000000"/>
        </w:rPr>
        <w:tab/>
        <w:t>Idaho becomes the 43</w:t>
      </w:r>
      <w:r>
        <w:rPr>
          <w:color w:val="000000"/>
          <w:vertAlign w:val="superscript"/>
        </w:rPr>
        <w:t>rd</w:t>
      </w:r>
      <w:r>
        <w:rPr>
          <w:color w:val="000000"/>
        </w:rPr>
        <w:t xml:space="preserve"> state (1890)</w:t>
      </w:r>
    </w:p>
    <w:p w14:paraId="38731CCD" w14:textId="77777777" w:rsidR="001957CF" w:rsidRDefault="00000000">
      <w:pPr>
        <w:pBdr>
          <w:top w:val="nil"/>
          <w:left w:val="nil"/>
          <w:bottom w:val="nil"/>
          <w:right w:val="nil"/>
          <w:between w:val="nil"/>
        </w:pBdr>
        <w:spacing w:after="0" w:line="240" w:lineRule="auto"/>
        <w:rPr>
          <w:color w:val="000000"/>
        </w:rPr>
      </w:pPr>
      <w:r>
        <w:rPr>
          <w:color w:val="000000"/>
        </w:rPr>
        <w:tab/>
        <w:t>Stay Out of Sun Day</w:t>
      </w:r>
    </w:p>
    <w:p w14:paraId="3324B120" w14:textId="77777777" w:rsidR="001957CF" w:rsidRDefault="001957CF">
      <w:pPr>
        <w:pBdr>
          <w:top w:val="nil"/>
          <w:left w:val="nil"/>
          <w:bottom w:val="nil"/>
          <w:right w:val="nil"/>
          <w:between w:val="nil"/>
        </w:pBdr>
        <w:spacing w:after="0" w:line="240" w:lineRule="auto"/>
        <w:rPr>
          <w:color w:val="000000"/>
        </w:rPr>
      </w:pPr>
    </w:p>
    <w:p w14:paraId="21ABEB7F" w14:textId="77777777" w:rsidR="001957CF" w:rsidRDefault="00000000">
      <w:pPr>
        <w:pBdr>
          <w:top w:val="nil"/>
          <w:left w:val="nil"/>
          <w:bottom w:val="nil"/>
          <w:right w:val="nil"/>
          <w:between w:val="nil"/>
        </w:pBdr>
        <w:spacing w:after="0" w:line="240" w:lineRule="auto"/>
        <w:rPr>
          <w:color w:val="000000"/>
        </w:rPr>
      </w:pPr>
      <w:r>
        <w:rPr>
          <w:color w:val="000000"/>
        </w:rPr>
        <w:t>July 4</w:t>
      </w:r>
      <w:r>
        <w:rPr>
          <w:color w:val="000000"/>
        </w:rPr>
        <w:tab/>
        <w:t>Earth at Aphelion (Earth farthest from Sun)</w:t>
      </w:r>
    </w:p>
    <w:p w14:paraId="5B763CEE" w14:textId="77777777" w:rsidR="001957CF" w:rsidRDefault="001957CF">
      <w:pPr>
        <w:pBdr>
          <w:top w:val="nil"/>
          <w:left w:val="nil"/>
          <w:bottom w:val="nil"/>
          <w:right w:val="nil"/>
          <w:between w:val="nil"/>
        </w:pBdr>
        <w:spacing w:after="0" w:line="240" w:lineRule="auto"/>
        <w:rPr>
          <w:color w:val="000000"/>
        </w:rPr>
      </w:pPr>
    </w:p>
    <w:p w14:paraId="620C4F79" w14:textId="77777777" w:rsidR="001957CF" w:rsidRDefault="00000000">
      <w:pPr>
        <w:pBdr>
          <w:top w:val="nil"/>
          <w:left w:val="nil"/>
          <w:bottom w:val="nil"/>
          <w:right w:val="nil"/>
          <w:between w:val="nil"/>
        </w:pBdr>
        <w:spacing w:after="0" w:line="240" w:lineRule="auto"/>
        <w:rPr>
          <w:color w:val="000000"/>
        </w:rPr>
      </w:pPr>
      <w:r>
        <w:rPr>
          <w:color w:val="000000"/>
        </w:rPr>
        <w:t xml:space="preserve">July 7 </w:t>
      </w:r>
      <w:r>
        <w:rPr>
          <w:color w:val="000000"/>
        </w:rPr>
        <w:tab/>
        <w:t xml:space="preserve"> Father-Daughter Take a Walk Day</w:t>
      </w:r>
    </w:p>
    <w:p w14:paraId="0D51CD12" w14:textId="77777777" w:rsidR="001957CF" w:rsidRDefault="001957CF">
      <w:pPr>
        <w:pBdr>
          <w:top w:val="nil"/>
          <w:left w:val="nil"/>
          <w:bottom w:val="nil"/>
          <w:right w:val="nil"/>
          <w:between w:val="nil"/>
        </w:pBdr>
        <w:spacing w:after="0" w:line="240" w:lineRule="auto"/>
        <w:rPr>
          <w:color w:val="000000"/>
        </w:rPr>
      </w:pPr>
    </w:p>
    <w:p w14:paraId="1634E589" w14:textId="77777777" w:rsidR="001957CF" w:rsidRDefault="00000000">
      <w:pPr>
        <w:pBdr>
          <w:top w:val="nil"/>
          <w:left w:val="nil"/>
          <w:bottom w:val="nil"/>
          <w:right w:val="nil"/>
          <w:between w:val="nil"/>
        </w:pBdr>
        <w:spacing w:after="0" w:line="240" w:lineRule="auto"/>
        <w:rPr>
          <w:color w:val="000000"/>
        </w:rPr>
      </w:pPr>
      <w:r>
        <w:rPr>
          <w:color w:val="000000"/>
        </w:rPr>
        <w:t xml:space="preserve">July 10 </w:t>
      </w:r>
      <w:r>
        <w:rPr>
          <w:color w:val="000000"/>
        </w:rPr>
        <w:tab/>
        <w:t>Don’t Step on a Bee Day</w:t>
      </w:r>
    </w:p>
    <w:p w14:paraId="065682E1" w14:textId="77777777" w:rsidR="001957CF" w:rsidRDefault="00000000">
      <w:pPr>
        <w:pBdr>
          <w:top w:val="nil"/>
          <w:left w:val="nil"/>
          <w:bottom w:val="nil"/>
          <w:right w:val="nil"/>
          <w:between w:val="nil"/>
        </w:pBdr>
        <w:spacing w:after="0" w:line="240" w:lineRule="auto"/>
        <w:rPr>
          <w:color w:val="000000"/>
        </w:rPr>
      </w:pPr>
      <w:r>
        <w:rPr>
          <w:color w:val="000000"/>
        </w:rPr>
        <w:tab/>
        <w:t>Wyoming becomes the 44</w:t>
      </w:r>
      <w:r>
        <w:rPr>
          <w:color w:val="000000"/>
          <w:vertAlign w:val="superscript"/>
        </w:rPr>
        <w:t>th</w:t>
      </w:r>
      <w:r>
        <w:rPr>
          <w:color w:val="000000"/>
        </w:rPr>
        <w:t xml:space="preserve"> State (1890)</w:t>
      </w:r>
    </w:p>
    <w:p w14:paraId="3FE79781" w14:textId="77777777" w:rsidR="001957CF" w:rsidRDefault="001957CF">
      <w:pPr>
        <w:pBdr>
          <w:top w:val="nil"/>
          <w:left w:val="nil"/>
          <w:bottom w:val="nil"/>
          <w:right w:val="nil"/>
          <w:between w:val="nil"/>
        </w:pBdr>
        <w:spacing w:after="0" w:line="240" w:lineRule="auto"/>
        <w:rPr>
          <w:color w:val="000000"/>
        </w:rPr>
      </w:pPr>
    </w:p>
    <w:p w14:paraId="32ABF852" w14:textId="77777777" w:rsidR="001957CF" w:rsidRDefault="00000000">
      <w:pPr>
        <w:pBdr>
          <w:top w:val="nil"/>
          <w:left w:val="nil"/>
          <w:bottom w:val="nil"/>
          <w:right w:val="nil"/>
          <w:between w:val="nil"/>
        </w:pBdr>
        <w:spacing w:after="0" w:line="240" w:lineRule="auto"/>
        <w:rPr>
          <w:color w:val="000000"/>
        </w:rPr>
      </w:pPr>
      <w:r>
        <w:rPr>
          <w:color w:val="000000"/>
        </w:rPr>
        <w:t>July 11</w:t>
      </w:r>
      <w:r>
        <w:rPr>
          <w:color w:val="000000"/>
        </w:rPr>
        <w:tab/>
        <w:t>UN World Population Day</w:t>
      </w:r>
    </w:p>
    <w:p w14:paraId="0A622E12" w14:textId="77777777" w:rsidR="001957CF" w:rsidRDefault="00000000">
      <w:pPr>
        <w:pBdr>
          <w:top w:val="nil"/>
          <w:left w:val="nil"/>
          <w:bottom w:val="nil"/>
          <w:right w:val="nil"/>
          <w:between w:val="nil"/>
        </w:pBdr>
        <w:spacing w:after="0" w:line="240" w:lineRule="auto"/>
        <w:rPr>
          <w:i/>
          <w:color w:val="000000"/>
        </w:rPr>
      </w:pPr>
      <w:r>
        <w:rPr>
          <w:color w:val="000000"/>
        </w:rPr>
        <w:tab/>
        <w:t xml:space="preserve">E.B. White birthday (1899), author of </w:t>
      </w:r>
      <w:r>
        <w:rPr>
          <w:color w:val="000000"/>
        </w:rPr>
        <w:tab/>
      </w:r>
      <w:r>
        <w:rPr>
          <w:i/>
          <w:color w:val="000000"/>
        </w:rPr>
        <w:t>Charlotte’s Web</w:t>
      </w:r>
    </w:p>
    <w:p w14:paraId="738E1891" w14:textId="77777777" w:rsidR="001957CF" w:rsidRDefault="001957CF">
      <w:pPr>
        <w:pBdr>
          <w:top w:val="nil"/>
          <w:left w:val="nil"/>
          <w:bottom w:val="nil"/>
          <w:right w:val="nil"/>
          <w:between w:val="nil"/>
        </w:pBdr>
        <w:spacing w:after="0" w:line="240" w:lineRule="auto"/>
        <w:rPr>
          <w:color w:val="000000"/>
        </w:rPr>
      </w:pPr>
    </w:p>
    <w:p w14:paraId="2D515D13" w14:textId="77777777" w:rsidR="001957CF" w:rsidRDefault="00000000">
      <w:pPr>
        <w:pBdr>
          <w:top w:val="nil"/>
          <w:left w:val="nil"/>
          <w:bottom w:val="nil"/>
          <w:right w:val="nil"/>
          <w:between w:val="nil"/>
        </w:pBdr>
        <w:spacing w:after="0" w:line="240" w:lineRule="auto"/>
        <w:rPr>
          <w:color w:val="000000"/>
        </w:rPr>
      </w:pPr>
      <w:r>
        <w:rPr>
          <w:color w:val="000000"/>
        </w:rPr>
        <w:t>July 12</w:t>
      </w:r>
      <w:r>
        <w:rPr>
          <w:color w:val="000000"/>
        </w:rPr>
        <w:tab/>
        <w:t xml:space="preserve">Henry David Thoreau birthday (1817), poet </w:t>
      </w:r>
      <w:r>
        <w:rPr>
          <w:color w:val="000000"/>
        </w:rPr>
        <w:tab/>
        <w:t xml:space="preserve">and environmental scientist </w:t>
      </w:r>
    </w:p>
    <w:p w14:paraId="256C790C" w14:textId="77777777" w:rsidR="001957CF" w:rsidRDefault="001957CF">
      <w:pPr>
        <w:pBdr>
          <w:top w:val="nil"/>
          <w:left w:val="nil"/>
          <w:bottom w:val="nil"/>
          <w:right w:val="nil"/>
          <w:between w:val="nil"/>
        </w:pBdr>
        <w:spacing w:after="0" w:line="240" w:lineRule="auto"/>
        <w:rPr>
          <w:color w:val="000000"/>
        </w:rPr>
      </w:pPr>
    </w:p>
    <w:p w14:paraId="4D6C7E5A" w14:textId="77777777" w:rsidR="001957CF" w:rsidRDefault="00000000">
      <w:pPr>
        <w:pBdr>
          <w:top w:val="nil"/>
          <w:left w:val="nil"/>
          <w:bottom w:val="nil"/>
          <w:right w:val="nil"/>
          <w:between w:val="nil"/>
        </w:pBdr>
        <w:spacing w:after="0" w:line="240" w:lineRule="auto"/>
        <w:rPr>
          <w:color w:val="000000"/>
        </w:rPr>
      </w:pPr>
      <w:r>
        <w:rPr>
          <w:color w:val="000000"/>
        </w:rPr>
        <w:t>July 16</w:t>
      </w:r>
      <w:r>
        <w:rPr>
          <w:color w:val="000000"/>
        </w:rPr>
        <w:tab/>
        <w:t xml:space="preserve">Ronald Amundsen birthday (1872), discovered </w:t>
      </w:r>
      <w:r>
        <w:rPr>
          <w:color w:val="000000"/>
        </w:rPr>
        <w:tab/>
        <w:t>the South Pole in 1911</w:t>
      </w:r>
    </w:p>
    <w:p w14:paraId="563816FD" w14:textId="77777777" w:rsidR="001957CF" w:rsidRDefault="00000000">
      <w:pPr>
        <w:pBdr>
          <w:top w:val="nil"/>
          <w:left w:val="nil"/>
          <w:bottom w:val="nil"/>
          <w:right w:val="nil"/>
          <w:between w:val="nil"/>
        </w:pBdr>
        <w:spacing w:after="0" w:line="240" w:lineRule="auto"/>
        <w:rPr>
          <w:color w:val="000000"/>
        </w:rPr>
      </w:pPr>
      <w:r>
        <w:rPr>
          <w:color w:val="000000"/>
        </w:rPr>
        <w:tab/>
        <w:t xml:space="preserve">Atomic Bomb tested (1945) in NM </w:t>
      </w:r>
    </w:p>
    <w:p w14:paraId="40D6CF03" w14:textId="77777777" w:rsidR="001957CF" w:rsidRDefault="00000000">
      <w:pPr>
        <w:pBdr>
          <w:top w:val="nil"/>
          <w:left w:val="nil"/>
          <w:bottom w:val="nil"/>
          <w:right w:val="nil"/>
          <w:between w:val="nil"/>
        </w:pBdr>
        <w:spacing w:after="0" w:line="240" w:lineRule="auto"/>
        <w:rPr>
          <w:color w:val="000000"/>
        </w:rPr>
      </w:pPr>
      <w:r>
        <w:rPr>
          <w:color w:val="000000"/>
        </w:rPr>
        <w:tab/>
        <w:t>Washington DC established as capital (1790)</w:t>
      </w:r>
    </w:p>
    <w:p w14:paraId="0BD07D89" w14:textId="77777777" w:rsidR="001957CF" w:rsidRDefault="00000000">
      <w:pPr>
        <w:pBdr>
          <w:top w:val="nil"/>
          <w:left w:val="nil"/>
          <w:bottom w:val="nil"/>
          <w:right w:val="nil"/>
          <w:between w:val="nil"/>
        </w:pBdr>
        <w:spacing w:after="0" w:line="240" w:lineRule="auto"/>
        <w:rPr>
          <w:color w:val="000000"/>
        </w:rPr>
      </w:pPr>
      <w:r>
        <w:rPr>
          <w:noProof/>
        </w:rPr>
        <w:drawing>
          <wp:anchor distT="0" distB="0" distL="0" distR="0" simplePos="0" relativeHeight="251665408" behindDoc="1" locked="0" layoutInCell="1" hidden="0" allowOverlap="1" wp14:anchorId="5FAA7F20" wp14:editId="2ADBC58B">
            <wp:simplePos x="0" y="0"/>
            <wp:positionH relativeFrom="column">
              <wp:posOffset>2346960</wp:posOffset>
            </wp:positionH>
            <wp:positionV relativeFrom="paragraph">
              <wp:posOffset>142875</wp:posOffset>
            </wp:positionV>
            <wp:extent cx="1042416" cy="1325880"/>
            <wp:effectExtent l="0" t="0" r="0" b="0"/>
            <wp:wrapNone/>
            <wp:docPr id="239" name="image5.jpg" descr="George Catlin - 'White Cloud', Head Chief of the Iowas, 1844-45"/>
            <wp:cNvGraphicFramePr/>
            <a:graphic xmlns:a="http://schemas.openxmlformats.org/drawingml/2006/main">
              <a:graphicData uri="http://schemas.openxmlformats.org/drawingml/2006/picture">
                <pic:pic xmlns:pic="http://schemas.openxmlformats.org/drawingml/2006/picture">
                  <pic:nvPicPr>
                    <pic:cNvPr id="0" name="image5.jpg" descr="George Catlin - 'White Cloud', Head Chief of the Iowas, 1844-45"/>
                    <pic:cNvPicPr preferRelativeResize="0"/>
                  </pic:nvPicPr>
                  <pic:blipFill>
                    <a:blip r:embed="rId13"/>
                    <a:srcRect l="6020" b="7579"/>
                    <a:stretch>
                      <a:fillRect/>
                    </a:stretch>
                  </pic:blipFill>
                  <pic:spPr>
                    <a:xfrm>
                      <a:off x="0" y="0"/>
                      <a:ext cx="1042416" cy="1325880"/>
                    </a:xfrm>
                    <a:prstGeom prst="rect">
                      <a:avLst/>
                    </a:prstGeom>
                    <a:ln/>
                  </pic:spPr>
                </pic:pic>
              </a:graphicData>
            </a:graphic>
          </wp:anchor>
        </w:drawing>
      </w:r>
    </w:p>
    <w:p w14:paraId="586CA345" w14:textId="77777777" w:rsidR="001957CF" w:rsidRDefault="00000000">
      <w:pPr>
        <w:pBdr>
          <w:top w:val="nil"/>
          <w:left w:val="nil"/>
          <w:bottom w:val="nil"/>
          <w:right w:val="nil"/>
          <w:between w:val="nil"/>
        </w:pBdr>
        <w:spacing w:after="0" w:line="240" w:lineRule="auto"/>
        <w:rPr>
          <w:color w:val="000000"/>
        </w:rPr>
      </w:pPr>
      <w:r>
        <w:rPr>
          <w:color w:val="000000"/>
        </w:rPr>
        <w:t>July 24</w:t>
      </w:r>
      <w:r>
        <w:rPr>
          <w:color w:val="000000"/>
        </w:rPr>
        <w:tab/>
        <w:t>Pioneer Day Anniversary (1847)</w:t>
      </w:r>
    </w:p>
    <w:p w14:paraId="5AC0783D" w14:textId="77777777" w:rsidR="001957CF" w:rsidRDefault="001957CF">
      <w:pPr>
        <w:pBdr>
          <w:top w:val="nil"/>
          <w:left w:val="nil"/>
          <w:bottom w:val="nil"/>
          <w:right w:val="nil"/>
          <w:between w:val="nil"/>
        </w:pBdr>
        <w:spacing w:after="0" w:line="240" w:lineRule="auto"/>
        <w:rPr>
          <w:color w:val="000000"/>
        </w:rPr>
      </w:pPr>
    </w:p>
    <w:p w14:paraId="24D1A4C3" w14:textId="77777777" w:rsidR="001957CF" w:rsidRDefault="00000000">
      <w:pPr>
        <w:pBdr>
          <w:top w:val="nil"/>
          <w:left w:val="nil"/>
          <w:bottom w:val="nil"/>
          <w:right w:val="nil"/>
          <w:between w:val="nil"/>
        </w:pBdr>
        <w:spacing w:after="0" w:line="240" w:lineRule="auto"/>
        <w:rPr>
          <w:color w:val="000000"/>
        </w:rPr>
      </w:pPr>
      <w:r>
        <w:rPr>
          <w:color w:val="000000"/>
        </w:rPr>
        <w:t>July 26</w:t>
      </w:r>
      <w:r>
        <w:rPr>
          <w:color w:val="000000"/>
        </w:rPr>
        <w:tab/>
        <w:t xml:space="preserve">George Caitlin birthday (1796), </w:t>
      </w:r>
    </w:p>
    <w:p w14:paraId="19AA9633" w14:textId="77777777" w:rsidR="001957CF" w:rsidRDefault="00000000">
      <w:pPr>
        <w:pBdr>
          <w:top w:val="nil"/>
          <w:left w:val="nil"/>
          <w:bottom w:val="nil"/>
          <w:right w:val="nil"/>
          <w:between w:val="nil"/>
        </w:pBdr>
        <w:spacing w:after="0" w:line="240" w:lineRule="auto"/>
        <w:rPr>
          <w:color w:val="000000"/>
        </w:rPr>
      </w:pPr>
      <w:r>
        <w:rPr>
          <w:color w:val="000000"/>
        </w:rPr>
        <w:tab/>
        <w:t xml:space="preserve">American artist </w:t>
      </w:r>
      <w:r>
        <w:rPr>
          <w:color w:val="000000"/>
        </w:rPr>
        <w:tab/>
        <w:t xml:space="preserve">known for </w:t>
      </w:r>
    </w:p>
    <w:p w14:paraId="4050CF56" w14:textId="77777777" w:rsidR="001957CF" w:rsidRDefault="00000000">
      <w:pPr>
        <w:pBdr>
          <w:top w:val="nil"/>
          <w:left w:val="nil"/>
          <w:bottom w:val="nil"/>
          <w:right w:val="nil"/>
          <w:between w:val="nil"/>
        </w:pBdr>
        <w:spacing w:after="0" w:line="240" w:lineRule="auto"/>
        <w:rPr>
          <w:color w:val="000000"/>
        </w:rPr>
      </w:pPr>
      <w:r>
        <w:rPr>
          <w:color w:val="000000"/>
        </w:rPr>
        <w:tab/>
        <w:t xml:space="preserve">Native American art, shown here </w:t>
      </w:r>
    </w:p>
    <w:p w14:paraId="772EE18B" w14:textId="77777777" w:rsidR="001957CF" w:rsidRDefault="00000000">
      <w:pPr>
        <w:pBdr>
          <w:top w:val="nil"/>
          <w:left w:val="nil"/>
          <w:bottom w:val="nil"/>
          <w:right w:val="nil"/>
          <w:between w:val="nil"/>
        </w:pBdr>
        <w:spacing w:after="0" w:line="240" w:lineRule="auto"/>
        <w:rPr>
          <w:color w:val="000000"/>
        </w:rPr>
      </w:pPr>
      <w:r>
        <w:rPr>
          <w:color w:val="000000"/>
        </w:rPr>
        <w:tab/>
        <w:t xml:space="preserve">No-Ho-Mun-Ya (1844) </w:t>
      </w:r>
    </w:p>
    <w:p w14:paraId="5C8F8063" w14:textId="77777777" w:rsidR="001957CF" w:rsidRDefault="00000000">
      <w:pPr>
        <w:jc w:val="center"/>
        <w:rPr>
          <w:b/>
          <w:u w:val="single"/>
        </w:rPr>
      </w:pPr>
      <w:r>
        <w:rPr>
          <w:b/>
          <w:u w:val="single"/>
        </w:rPr>
        <w:t>Author Feature: Jean Craighead George</w:t>
      </w:r>
    </w:p>
    <w:p w14:paraId="083D4F94" w14:textId="77777777" w:rsidR="001957CF" w:rsidRDefault="00000000">
      <w:r>
        <w:t xml:space="preserve">Jean was born into a family of naturalists and spent many weekends hiking, camping, and climbing near the Potomac River. They studied falcons, gathered edible plants, and made fishhooks from twigs. Her first pet was a turkey vulture. She was a journalist but returned to her love of nature when her children were born, bringing home owls, robins, mink, seagulls and tarantulas. They had over 173 wild animals in their home and yard. These animals were often characters in the over 100 books she wrote. With her love of animals, she studied wolves in Alaska and this was how her award-winning book </w:t>
      </w:r>
      <w:r>
        <w:rPr>
          <w:i/>
        </w:rPr>
        <w:t>Julie of the Wolves</w:t>
      </w:r>
      <w:r>
        <w:t xml:space="preserve"> was born. </w:t>
      </w:r>
    </w:p>
    <w:p w14:paraId="33228CAD" w14:textId="77777777" w:rsidR="001957CF" w:rsidRDefault="00000000">
      <w:pPr>
        <w:jc w:val="center"/>
      </w:pPr>
      <w:r>
        <w:t xml:space="preserve">Pictured here: </w:t>
      </w:r>
      <w:r>
        <w:rPr>
          <w:noProof/>
        </w:rPr>
        <w:drawing>
          <wp:anchor distT="0" distB="0" distL="114300" distR="114300" simplePos="0" relativeHeight="251666432" behindDoc="0" locked="0" layoutInCell="1" hidden="0" allowOverlap="1" wp14:anchorId="4C3633F2" wp14:editId="5673AB92">
            <wp:simplePos x="0" y="0"/>
            <wp:positionH relativeFrom="column">
              <wp:posOffset>142875</wp:posOffset>
            </wp:positionH>
            <wp:positionV relativeFrom="paragraph">
              <wp:posOffset>42545</wp:posOffset>
            </wp:positionV>
            <wp:extent cx="1581150" cy="2059172"/>
            <wp:effectExtent l="28575" t="28575" r="28575" b="28575"/>
            <wp:wrapSquare wrapText="bothSides" distT="0" distB="0" distL="114300" distR="114300"/>
            <wp:docPr id="237" name="image12.png" descr="Picture"/>
            <wp:cNvGraphicFramePr/>
            <a:graphic xmlns:a="http://schemas.openxmlformats.org/drawingml/2006/main">
              <a:graphicData uri="http://schemas.openxmlformats.org/drawingml/2006/picture">
                <pic:pic xmlns:pic="http://schemas.openxmlformats.org/drawingml/2006/picture">
                  <pic:nvPicPr>
                    <pic:cNvPr id="0" name="image12.png" descr="Picture"/>
                    <pic:cNvPicPr preferRelativeResize="0"/>
                  </pic:nvPicPr>
                  <pic:blipFill>
                    <a:blip r:embed="rId14"/>
                    <a:srcRect l="19048" r="16963"/>
                    <a:stretch>
                      <a:fillRect/>
                    </a:stretch>
                  </pic:blipFill>
                  <pic:spPr>
                    <a:xfrm>
                      <a:off x="0" y="0"/>
                      <a:ext cx="1581150" cy="2059172"/>
                    </a:xfrm>
                    <a:prstGeom prst="rect">
                      <a:avLst/>
                    </a:prstGeom>
                    <a:ln w="28575">
                      <a:solidFill>
                        <a:srgbClr val="00B0F0"/>
                      </a:solidFill>
                      <a:prstDash val="solid"/>
                    </a:ln>
                  </pic:spPr>
                </pic:pic>
              </a:graphicData>
            </a:graphic>
          </wp:anchor>
        </w:drawing>
      </w:r>
    </w:p>
    <w:p w14:paraId="4F7B8D42" w14:textId="77777777" w:rsidR="001957CF" w:rsidRDefault="00000000">
      <w:pPr>
        <w:jc w:val="center"/>
      </w:pPr>
      <w:r>
        <w:t>Jean Craighead George</w:t>
      </w:r>
    </w:p>
    <w:p w14:paraId="51E6F099" w14:textId="77777777" w:rsidR="001957CF" w:rsidRDefault="001957CF">
      <w:pPr>
        <w:jc w:val="center"/>
        <w:rPr>
          <w:b/>
          <w:u w:val="single"/>
        </w:rPr>
      </w:pPr>
    </w:p>
    <w:p w14:paraId="23A8EC55" w14:textId="77777777" w:rsidR="001957CF" w:rsidRDefault="001957CF">
      <w:pPr>
        <w:jc w:val="center"/>
        <w:rPr>
          <w:b/>
          <w:u w:val="single"/>
        </w:rPr>
      </w:pPr>
    </w:p>
    <w:p w14:paraId="227F4F0C" w14:textId="77777777" w:rsidR="001957CF" w:rsidRDefault="001957CF">
      <w:pPr>
        <w:jc w:val="center"/>
        <w:rPr>
          <w:b/>
          <w:u w:val="single"/>
        </w:rPr>
      </w:pPr>
    </w:p>
    <w:p w14:paraId="090854DB" w14:textId="77777777" w:rsidR="001957CF" w:rsidRDefault="001957CF">
      <w:pPr>
        <w:jc w:val="center"/>
        <w:rPr>
          <w:b/>
          <w:u w:val="single"/>
        </w:rPr>
      </w:pPr>
    </w:p>
    <w:p w14:paraId="1FAC12B4" w14:textId="77777777" w:rsidR="001957CF" w:rsidRDefault="001957CF">
      <w:pPr>
        <w:jc w:val="center"/>
        <w:rPr>
          <w:b/>
          <w:u w:val="single"/>
        </w:rPr>
      </w:pPr>
    </w:p>
    <w:p w14:paraId="27563F43" w14:textId="77777777" w:rsidR="001957CF" w:rsidRDefault="001957CF">
      <w:pPr>
        <w:jc w:val="center"/>
        <w:rPr>
          <w:b/>
          <w:u w:val="single"/>
        </w:rPr>
      </w:pPr>
    </w:p>
    <w:p w14:paraId="32C5A5D6" w14:textId="77777777" w:rsidR="001957CF" w:rsidRDefault="00000000">
      <w:pPr>
        <w:jc w:val="center"/>
        <w:rPr>
          <w:b/>
          <w:u w:val="single"/>
        </w:rPr>
      </w:pPr>
      <w:r>
        <w:rPr>
          <w:b/>
          <w:u w:val="single"/>
        </w:rPr>
        <w:t>National Park and Recreation Month</w:t>
      </w:r>
    </w:p>
    <w:p w14:paraId="6377DAEE" w14:textId="77777777" w:rsidR="001957CF" w:rsidRDefault="00000000">
      <w:r>
        <w:t xml:space="preserve">In addition to visiting a park or recreation area, you can get involved in </w:t>
      </w:r>
      <w:r>
        <w:rPr>
          <w:b/>
        </w:rPr>
        <w:t>Park and Recreation Month</w:t>
      </w:r>
      <w:r>
        <w:t xml:space="preserve"> by: </w:t>
      </w:r>
    </w:p>
    <w:p w14:paraId="0816D4A6" w14:textId="77777777" w:rsidR="001957CF" w:rsidRDefault="00000000">
      <w:pPr>
        <w:numPr>
          <w:ilvl w:val="0"/>
          <w:numId w:val="4"/>
        </w:numPr>
        <w:pBdr>
          <w:top w:val="nil"/>
          <w:left w:val="nil"/>
          <w:bottom w:val="nil"/>
          <w:right w:val="nil"/>
          <w:between w:val="nil"/>
        </w:pBdr>
        <w:spacing w:after="0"/>
      </w:pPr>
      <w:r>
        <w:rPr>
          <w:color w:val="000000"/>
        </w:rPr>
        <w:t xml:space="preserve">Have July proclaimed as Park and Recreation Month in your community. </w:t>
      </w:r>
    </w:p>
    <w:p w14:paraId="6EE8A544" w14:textId="77777777" w:rsidR="001957CF" w:rsidRDefault="00000000">
      <w:pPr>
        <w:numPr>
          <w:ilvl w:val="0"/>
          <w:numId w:val="4"/>
        </w:numPr>
        <w:pBdr>
          <w:top w:val="nil"/>
          <w:left w:val="nil"/>
          <w:bottom w:val="nil"/>
          <w:right w:val="nil"/>
          <w:between w:val="nil"/>
        </w:pBdr>
        <w:spacing w:after="0"/>
      </w:pPr>
      <w:r>
        <w:rPr>
          <w:color w:val="000000"/>
        </w:rPr>
        <w:t xml:space="preserve">Use the official logo, social media graphics and the hashtag #OurParkAndRecStory </w:t>
      </w:r>
    </w:p>
    <w:p w14:paraId="6E190E0C" w14:textId="77777777" w:rsidR="001957CF" w:rsidRDefault="00000000">
      <w:pPr>
        <w:numPr>
          <w:ilvl w:val="0"/>
          <w:numId w:val="4"/>
        </w:numPr>
        <w:pBdr>
          <w:top w:val="nil"/>
          <w:left w:val="nil"/>
          <w:bottom w:val="nil"/>
          <w:right w:val="nil"/>
          <w:between w:val="nil"/>
        </w:pBdr>
        <w:spacing w:after="0"/>
      </w:pPr>
      <w:r>
        <w:rPr>
          <w:color w:val="000000"/>
        </w:rPr>
        <w:t xml:space="preserve">Sharing stories from your community members about what parks and recreation mean to them on social media with the hashtag #OurParkAndRecStory. </w:t>
      </w:r>
    </w:p>
    <w:p w14:paraId="523CD560" w14:textId="77777777" w:rsidR="001957CF" w:rsidRDefault="00000000">
      <w:pPr>
        <w:numPr>
          <w:ilvl w:val="0"/>
          <w:numId w:val="4"/>
        </w:numPr>
        <w:pBdr>
          <w:top w:val="nil"/>
          <w:left w:val="nil"/>
          <w:bottom w:val="nil"/>
          <w:right w:val="nil"/>
          <w:between w:val="nil"/>
        </w:pBdr>
        <w:spacing w:after="0"/>
      </w:pPr>
      <w:r>
        <w:rPr>
          <w:color w:val="000000"/>
        </w:rPr>
        <w:t xml:space="preserve">Participating in Park and Recreation Professionals Day on July 16, 2021. </w:t>
      </w:r>
    </w:p>
    <w:p w14:paraId="02D296D3" w14:textId="77777777" w:rsidR="001957CF" w:rsidRDefault="00000000">
      <w:pPr>
        <w:numPr>
          <w:ilvl w:val="0"/>
          <w:numId w:val="4"/>
        </w:numPr>
        <w:pBdr>
          <w:top w:val="nil"/>
          <w:left w:val="nil"/>
          <w:bottom w:val="nil"/>
          <w:right w:val="nil"/>
          <w:between w:val="nil"/>
        </w:pBdr>
        <w:spacing w:after="0"/>
      </w:pPr>
      <w:r>
        <w:rPr>
          <w:color w:val="000000"/>
        </w:rPr>
        <w:t xml:space="preserve">Downloading the official Park and Recreation Month poster and hanging it up, taking pictures with it or sharing copies of it with your community. </w:t>
      </w:r>
    </w:p>
    <w:p w14:paraId="63F0D30C" w14:textId="77777777" w:rsidR="001957CF" w:rsidRDefault="00000000">
      <w:pPr>
        <w:numPr>
          <w:ilvl w:val="0"/>
          <w:numId w:val="4"/>
        </w:numPr>
        <w:pBdr>
          <w:top w:val="nil"/>
          <w:left w:val="nil"/>
          <w:bottom w:val="nil"/>
          <w:right w:val="nil"/>
          <w:between w:val="nil"/>
        </w:pBdr>
      </w:pPr>
      <w:r>
        <w:rPr>
          <w:color w:val="000000"/>
        </w:rPr>
        <w:t xml:space="preserve">Download the PR Materials from </w:t>
      </w:r>
      <w:hyperlink r:id="rId15">
        <w:r>
          <w:rPr>
            <w:color w:val="0563C1"/>
            <w:u w:val="single"/>
          </w:rPr>
          <w:t>nrpa.org</w:t>
        </w:r>
      </w:hyperlink>
      <w:r>
        <w:rPr>
          <w:color w:val="000000"/>
        </w:rPr>
        <w:t xml:space="preserve"> for more ideas and messages to support parks and recreation highlighting the benefits of park use.</w:t>
      </w:r>
    </w:p>
    <w:p w14:paraId="28DD6E9F" w14:textId="77777777" w:rsidR="001957CF" w:rsidRDefault="00000000">
      <w:pPr>
        <w:jc w:val="center"/>
      </w:pPr>
      <w:r>
        <w:rPr>
          <w:noProof/>
        </w:rPr>
        <w:lastRenderedPageBreak/>
        <w:drawing>
          <wp:inline distT="0" distB="0" distL="0" distR="0" wp14:anchorId="2E89E605" wp14:editId="7B4A0975">
            <wp:extent cx="3067050" cy="1866900"/>
            <wp:effectExtent l="19050" t="19050" r="19050" b="19050"/>
            <wp:docPr id="236" name="image4.jpg" descr="July Birth Flower: Larkspur - FTD.com"/>
            <wp:cNvGraphicFramePr/>
            <a:graphic xmlns:a="http://schemas.openxmlformats.org/drawingml/2006/main">
              <a:graphicData uri="http://schemas.openxmlformats.org/drawingml/2006/picture">
                <pic:pic xmlns:pic="http://schemas.openxmlformats.org/drawingml/2006/picture">
                  <pic:nvPicPr>
                    <pic:cNvPr id="0" name="image4.jpg" descr="July Birth Flower: Larkspur - FTD.com"/>
                    <pic:cNvPicPr preferRelativeResize="0"/>
                  </pic:nvPicPr>
                  <pic:blipFill>
                    <a:blip r:embed="rId16"/>
                    <a:srcRect/>
                    <a:stretch>
                      <a:fillRect/>
                    </a:stretch>
                  </pic:blipFill>
                  <pic:spPr>
                    <a:xfrm>
                      <a:off x="0" y="0"/>
                      <a:ext cx="3067050" cy="1866900"/>
                    </a:xfrm>
                    <a:prstGeom prst="rect">
                      <a:avLst/>
                    </a:prstGeom>
                    <a:ln w="19050">
                      <a:solidFill>
                        <a:srgbClr val="7030A0"/>
                      </a:solidFill>
                      <a:prstDash val="solid"/>
                    </a:ln>
                  </pic:spPr>
                </pic:pic>
              </a:graphicData>
            </a:graphic>
          </wp:inline>
        </w:drawing>
      </w:r>
      <w:r>
        <w:rPr>
          <w:b/>
          <w:color w:val="7030A0"/>
        </w:rPr>
        <w:t>Flower of the Month: Larkspur (Delphinium)</w:t>
      </w:r>
    </w:p>
    <w:p w14:paraId="51E98C86" w14:textId="77777777" w:rsidR="001957CF" w:rsidRDefault="00000000">
      <w:pPr>
        <w:pBdr>
          <w:top w:val="nil"/>
          <w:left w:val="nil"/>
          <w:bottom w:val="nil"/>
          <w:right w:val="nil"/>
          <w:between w:val="nil"/>
        </w:pBdr>
        <w:spacing w:after="0" w:line="240" w:lineRule="auto"/>
        <w:rPr>
          <w:color w:val="000000"/>
        </w:rPr>
      </w:pPr>
      <w:r>
        <w:rPr>
          <w:color w:val="000000"/>
          <w:highlight w:val="white"/>
        </w:rPr>
        <w:t>T</w:t>
      </w:r>
      <w:r>
        <w:rPr>
          <w:color w:val="000000"/>
        </w:rPr>
        <w:t>he birth flower for July is the delphinium, also known as larkspurs. Delphiniums are gorgeously bright flowers that brighten up many gardens in early summer. They are known for their vibrant, blue color and impressive height. They can grow to be about 6 foot tall! They will definitely be easy to spot if you are out for a walk.</w:t>
      </w:r>
    </w:p>
    <w:p w14:paraId="07C0C474" w14:textId="77777777" w:rsidR="001957CF" w:rsidRDefault="001957CF">
      <w:pPr>
        <w:pBdr>
          <w:top w:val="nil"/>
          <w:left w:val="nil"/>
          <w:bottom w:val="nil"/>
          <w:right w:val="nil"/>
          <w:between w:val="nil"/>
        </w:pBdr>
        <w:spacing w:after="0" w:line="240" w:lineRule="auto"/>
        <w:rPr>
          <w:color w:val="000000"/>
        </w:rPr>
      </w:pPr>
    </w:p>
    <w:p w14:paraId="093D4C78" w14:textId="77777777" w:rsidR="001957CF" w:rsidRDefault="00000000">
      <w:pPr>
        <w:pBdr>
          <w:top w:val="nil"/>
          <w:left w:val="nil"/>
          <w:bottom w:val="nil"/>
          <w:right w:val="nil"/>
          <w:between w:val="nil"/>
        </w:pBdr>
        <w:spacing w:after="0" w:line="240" w:lineRule="auto"/>
        <w:rPr>
          <w:color w:val="000000"/>
        </w:rPr>
      </w:pPr>
      <w:r>
        <w:rPr>
          <w:color w:val="000000"/>
        </w:rPr>
        <w:t>Fun fact! The delphinium name came from the Ancient Greeks who thought the shape of the new flower bud looked like a dolphin's nose. However, delphiniums are more commonly known as larkspur, named after the claws of a lark.</w:t>
      </w:r>
    </w:p>
    <w:p w14:paraId="0FAB3F29" w14:textId="77777777" w:rsidR="001957CF" w:rsidRDefault="001957CF">
      <w:pPr>
        <w:pBdr>
          <w:top w:val="nil"/>
          <w:left w:val="nil"/>
          <w:bottom w:val="nil"/>
          <w:right w:val="nil"/>
          <w:between w:val="nil"/>
        </w:pBdr>
        <w:spacing w:after="0" w:line="240" w:lineRule="auto"/>
        <w:rPr>
          <w:color w:val="000000"/>
        </w:rPr>
      </w:pPr>
    </w:p>
    <w:p w14:paraId="37A2B7C6" w14:textId="77777777" w:rsidR="001957CF" w:rsidRDefault="00000000">
      <w:pPr>
        <w:pBdr>
          <w:top w:val="nil"/>
          <w:left w:val="nil"/>
          <w:bottom w:val="nil"/>
          <w:right w:val="nil"/>
          <w:between w:val="nil"/>
        </w:pBdr>
        <w:spacing w:after="0" w:line="240" w:lineRule="auto"/>
        <w:rPr>
          <w:color w:val="000000"/>
        </w:rPr>
      </w:pPr>
      <w:r>
        <w:rPr>
          <w:color w:val="000000"/>
        </w:rPr>
        <w:t xml:space="preserve">With over 400 different types of delphinium, these flowers really are the star of the show in summer country gardens! Larkspur is said to symbolize joy, warmth and fun. Blue delphiniums have a meaning of dignity, while white, pink and light blue delphiniums mean youth and renewals. If you are born in this month, you might be the life of the party! Charming, bubbly, bright and with a great sense of humor, people are naturally drawn to you. You can make anyone feel welcome and appreciated with your outgoing personality. </w:t>
      </w:r>
    </w:p>
    <w:p w14:paraId="78710363" w14:textId="77777777" w:rsidR="001957CF" w:rsidRDefault="001957CF">
      <w:pPr>
        <w:pBdr>
          <w:top w:val="nil"/>
          <w:left w:val="nil"/>
          <w:bottom w:val="nil"/>
          <w:right w:val="nil"/>
          <w:between w:val="nil"/>
        </w:pBdr>
        <w:spacing w:after="0" w:line="240" w:lineRule="auto"/>
        <w:rPr>
          <w:color w:val="000000"/>
        </w:rPr>
      </w:pPr>
    </w:p>
    <w:p w14:paraId="229BF2B7" w14:textId="77777777" w:rsidR="001957CF" w:rsidRDefault="00000000">
      <w:pPr>
        <w:pBdr>
          <w:top w:val="nil"/>
          <w:left w:val="nil"/>
          <w:bottom w:val="nil"/>
          <w:right w:val="nil"/>
          <w:between w:val="nil"/>
        </w:pBdr>
        <w:spacing w:after="0" w:line="240" w:lineRule="auto"/>
        <w:rPr>
          <w:color w:val="000000"/>
        </w:rPr>
      </w:pPr>
      <w:r>
        <w:rPr>
          <w:color w:val="000000"/>
        </w:rPr>
        <w:t xml:space="preserve">They were first introduced to England from Italy in the 16th century. They did not take long to gain popularity. Early colonists brought them to America, where they became centerpieces in colonial gardens. They can also be used for indoor decor as cut flowers in vases.  </w:t>
      </w:r>
    </w:p>
    <w:p w14:paraId="53BB12CC" w14:textId="77777777" w:rsidR="001957CF" w:rsidRDefault="001957CF">
      <w:pPr>
        <w:pBdr>
          <w:top w:val="nil"/>
          <w:left w:val="nil"/>
          <w:bottom w:val="nil"/>
          <w:right w:val="nil"/>
          <w:between w:val="nil"/>
        </w:pBdr>
        <w:spacing w:after="0" w:line="240" w:lineRule="auto"/>
        <w:rPr>
          <w:color w:val="000000"/>
        </w:rPr>
      </w:pPr>
    </w:p>
    <w:p w14:paraId="4ACCFE6A" w14:textId="77777777" w:rsidR="001957CF" w:rsidRDefault="00000000">
      <w:pPr>
        <w:pBdr>
          <w:top w:val="nil"/>
          <w:left w:val="nil"/>
          <w:bottom w:val="nil"/>
          <w:right w:val="nil"/>
          <w:between w:val="nil"/>
        </w:pBdr>
        <w:spacing w:after="0" w:line="240" w:lineRule="auto"/>
        <w:rPr>
          <w:color w:val="000000"/>
        </w:rPr>
      </w:pPr>
      <w:r>
        <w:rPr>
          <w:color w:val="000000"/>
        </w:rPr>
        <w:t xml:space="preserve">Larkspur flowers are easy to grow and even easier to take care of. They can tolerate most soils and grow well in full sun, as long as the soil is moist. They do self-sow and can become invasive in a garden. Find more information on growing larkspur at </w:t>
      </w:r>
      <w:hyperlink r:id="rId17">
        <w:r>
          <w:rPr>
            <w:color w:val="0563C1"/>
            <w:u w:val="single"/>
          </w:rPr>
          <w:t>www.gardening channel.com.</w:t>
        </w:r>
      </w:hyperlink>
      <w:r>
        <w:rPr>
          <w:color w:val="000000"/>
        </w:rPr>
        <w:t xml:space="preserve"> </w:t>
      </w:r>
    </w:p>
    <w:p w14:paraId="35490E56" w14:textId="77777777" w:rsidR="001957CF" w:rsidRDefault="001957CF">
      <w:pPr>
        <w:pBdr>
          <w:top w:val="nil"/>
          <w:left w:val="nil"/>
          <w:bottom w:val="nil"/>
          <w:right w:val="nil"/>
          <w:between w:val="nil"/>
        </w:pBdr>
        <w:spacing w:after="0" w:line="240" w:lineRule="auto"/>
        <w:rPr>
          <w:color w:val="000000"/>
        </w:rPr>
      </w:pPr>
    </w:p>
    <w:p w14:paraId="4EB7CD50" w14:textId="77777777" w:rsidR="001957CF" w:rsidRDefault="00000000">
      <w:pPr>
        <w:pBdr>
          <w:top w:val="nil"/>
          <w:left w:val="nil"/>
          <w:bottom w:val="nil"/>
          <w:right w:val="nil"/>
          <w:between w:val="nil"/>
        </w:pBdr>
        <w:shd w:val="clear" w:color="auto" w:fill="FFFFFF"/>
        <w:spacing w:after="280" w:line="240" w:lineRule="auto"/>
        <w:jc w:val="center"/>
        <w:rPr>
          <w:b/>
          <w:color w:val="00B050"/>
          <w:u w:val="single"/>
        </w:rPr>
      </w:pPr>
      <w:r>
        <w:rPr>
          <w:b/>
          <w:color w:val="00B050"/>
          <w:u w:val="single"/>
        </w:rPr>
        <w:t>Bird Buzz</w:t>
      </w:r>
      <w:r>
        <w:rPr>
          <w:noProof/>
        </w:rPr>
        <w:drawing>
          <wp:anchor distT="0" distB="0" distL="114300" distR="114300" simplePos="0" relativeHeight="251667456" behindDoc="0" locked="0" layoutInCell="1" hidden="0" allowOverlap="1" wp14:anchorId="6259BDD2" wp14:editId="27D405EB">
            <wp:simplePos x="0" y="0"/>
            <wp:positionH relativeFrom="column">
              <wp:posOffset>685800</wp:posOffset>
            </wp:positionH>
            <wp:positionV relativeFrom="paragraph">
              <wp:posOffset>-47624</wp:posOffset>
            </wp:positionV>
            <wp:extent cx="457200" cy="318135"/>
            <wp:effectExtent l="0" t="0" r="0" b="0"/>
            <wp:wrapNone/>
            <wp:docPr id="2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57200" cy="318135"/>
                    </a:xfrm>
                    <a:prstGeom prst="rect">
                      <a:avLst/>
                    </a:prstGeom>
                    <a:ln/>
                  </pic:spPr>
                </pic:pic>
              </a:graphicData>
            </a:graphic>
          </wp:anchor>
        </w:drawing>
      </w:r>
    </w:p>
    <w:p w14:paraId="7C4C4841"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Bird watching is a fun hobby for newbies to the activity that anyone can do anywhere, anytime and without spending much money. It can be done at home, car window, or while taking a rigorous hike. </w:t>
      </w:r>
    </w:p>
    <w:p w14:paraId="157CEFC9"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Members can do this for fun or to keep a “life list”, a term used for the running list that bird enthusiasts keep of all the different birds they see. It is rewarding to hear various sights and sounds of beautiful and interesting feathered creatures, especially in the spring and fall. </w:t>
      </w:r>
    </w:p>
    <w:p w14:paraId="7507A365"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How to get started: </w:t>
      </w:r>
    </w:p>
    <w:p w14:paraId="41144E6E"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Walk outside or peer out your window. Birds hang out in backyards, especially if you have bird feeders. Fill up the feeders with birdseed. Black oil sunflower seed is a good choice. Sit back and see how many different species show up. Add millet and safflower, seeds that will deter squirrels. Birds are attracted to water so add a fountain or birdbath where bids can bathe and drink. </w:t>
      </w:r>
    </w:p>
    <w:p w14:paraId="4311ABCD"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Find a good book guide or phone app. Bird watching is about looking and listening. Recommendations are National Geographic’s Complete Birds of North America, Sibley Backyard Birding Flashcards, and the phone app Merlin by Cornell Lab of Ornithology. </w:t>
      </w:r>
    </w:p>
    <w:p w14:paraId="17F8A926"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Invest in binoculars. It makes it easier.</w:t>
      </w:r>
    </w:p>
    <w:p w14:paraId="397DC9D5"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Seek out different locations. Various birds like different locations like tall trees, shrubs, nests along a stream or open fields. City parks can also be amazing places as they act like an oasis in a sea of concrete for birds. </w:t>
      </w:r>
    </w:p>
    <w:p w14:paraId="29B4BE9B"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Connect with local birders. </w:t>
      </w:r>
    </w:p>
    <w:p w14:paraId="16010C10"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Become a morning person. Birds sleep at night and are hungry in the morning. Avoid noontime as this is when birds are the least active. </w:t>
      </w:r>
      <w:r>
        <w:rPr>
          <w:noProof/>
        </w:rPr>
        <w:drawing>
          <wp:anchor distT="0" distB="0" distL="114300" distR="114300" simplePos="0" relativeHeight="251668480" behindDoc="0" locked="0" layoutInCell="1" hidden="0" allowOverlap="1" wp14:anchorId="0BF3E00A" wp14:editId="25E6A70B">
            <wp:simplePos x="0" y="0"/>
            <wp:positionH relativeFrom="column">
              <wp:posOffset>1514475</wp:posOffset>
            </wp:positionH>
            <wp:positionV relativeFrom="paragraph">
              <wp:posOffset>224155</wp:posOffset>
            </wp:positionV>
            <wp:extent cx="1562100" cy="1123950"/>
            <wp:effectExtent l="0" t="0" r="0" b="0"/>
            <wp:wrapSquare wrapText="bothSides" distT="0" distB="0" distL="114300" distR="114300"/>
            <wp:docPr id="228" name="image11.jpg" descr="A chimney swift flies across an empty sky."/>
            <wp:cNvGraphicFramePr/>
            <a:graphic xmlns:a="http://schemas.openxmlformats.org/drawingml/2006/main">
              <a:graphicData uri="http://schemas.openxmlformats.org/drawingml/2006/picture">
                <pic:pic xmlns:pic="http://schemas.openxmlformats.org/drawingml/2006/picture">
                  <pic:nvPicPr>
                    <pic:cNvPr id="0" name="image11.jpg" descr="A chimney swift flies across an empty sky."/>
                    <pic:cNvPicPr preferRelativeResize="0"/>
                  </pic:nvPicPr>
                  <pic:blipFill>
                    <a:blip r:embed="rId19"/>
                    <a:srcRect l="12108" t="11164" r="11493" b="15632"/>
                    <a:stretch>
                      <a:fillRect/>
                    </a:stretch>
                  </pic:blipFill>
                  <pic:spPr>
                    <a:xfrm>
                      <a:off x="0" y="0"/>
                      <a:ext cx="1562100" cy="1123950"/>
                    </a:xfrm>
                    <a:prstGeom prst="rect">
                      <a:avLst/>
                    </a:prstGeom>
                    <a:ln/>
                  </pic:spPr>
                </pic:pic>
              </a:graphicData>
            </a:graphic>
          </wp:anchor>
        </w:drawing>
      </w:r>
    </w:p>
    <w:p w14:paraId="41388DCA"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Chimney Swift, often called the flying cigar, is a familiar sight in cities and towns. They are a dark charcoal with tiny feet, useless for walking but perfect for clinging to a chimney. They typically live in manmade structures, eat insects, and ratio wise have the longest wings of any bird. </w:t>
      </w:r>
    </w:p>
    <w:p w14:paraId="31A45F44" w14:textId="77777777" w:rsidR="001957CF" w:rsidRDefault="00000000">
      <w:pPr>
        <w:pBdr>
          <w:top w:val="nil"/>
          <w:left w:val="nil"/>
          <w:bottom w:val="nil"/>
          <w:right w:val="nil"/>
          <w:between w:val="nil"/>
        </w:pBdr>
        <w:shd w:val="clear" w:color="auto" w:fill="FFFFFF"/>
        <w:spacing w:after="280" w:line="240" w:lineRule="auto"/>
        <w:jc w:val="center"/>
        <w:rPr>
          <w:b/>
          <w:color w:val="2E75B5"/>
          <w:u w:val="single"/>
        </w:rPr>
      </w:pPr>
      <w:r>
        <w:rPr>
          <w:b/>
          <w:color w:val="2E75B5"/>
          <w:u w:val="single"/>
        </w:rPr>
        <w:lastRenderedPageBreak/>
        <w:t>Our States</w:t>
      </w:r>
    </w:p>
    <w:p w14:paraId="09E7883A"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Learn each month about a different states from their flora and fauna to state birds, trees, flowers, and parks.</w:t>
      </w:r>
    </w:p>
    <w:p w14:paraId="1261C85A" w14:textId="77777777" w:rsidR="001957CF" w:rsidRDefault="00000000">
      <w:pPr>
        <w:pBdr>
          <w:top w:val="nil"/>
          <w:left w:val="nil"/>
          <w:bottom w:val="nil"/>
          <w:right w:val="nil"/>
          <w:between w:val="nil"/>
        </w:pBdr>
        <w:shd w:val="clear" w:color="auto" w:fill="FFFFFF"/>
        <w:spacing w:after="280" w:line="240" w:lineRule="auto"/>
        <w:jc w:val="center"/>
        <w:rPr>
          <w:b/>
          <w:color w:val="FF0000"/>
          <w:u w:val="single"/>
        </w:rPr>
      </w:pPr>
      <w:r>
        <w:rPr>
          <w:b/>
          <w:color w:val="FF0000"/>
          <w:u w:val="single"/>
        </w:rPr>
        <w:t>Featuring: ALABAMA</w:t>
      </w:r>
    </w:p>
    <w:p w14:paraId="4C4FEFC6"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Alabama entered statehood on December 14, 1819 and became the 22</w:t>
      </w:r>
      <w:r>
        <w:rPr>
          <w:color w:val="000000"/>
          <w:vertAlign w:val="superscript"/>
        </w:rPr>
        <w:t>nd</w:t>
      </w:r>
      <w:r>
        <w:rPr>
          <w:color w:val="000000"/>
        </w:rPr>
        <w:t xml:space="preserve"> state. The state is named after the Alabama Indian tribe that inhabited the area until the early 19</w:t>
      </w:r>
      <w:r>
        <w:rPr>
          <w:color w:val="000000"/>
          <w:vertAlign w:val="superscript"/>
        </w:rPr>
        <w:t>th</w:t>
      </w:r>
      <w:r>
        <w:rPr>
          <w:color w:val="000000"/>
        </w:rPr>
        <w:t xml:space="preserve"> century. The capitol is Montgomery. The highest point is Cheaha Mountain at 2407 feet above sea level and the lowest point is where AL meets the Gulf of Mexico. The official state creed of Alabama was originally created for the Alabama Federation of Women’s Clubs by member Mrs. H. P. Thetford and adopted in 1953. </w:t>
      </w:r>
    </w:p>
    <w:p w14:paraId="31AE58EB" w14:textId="77777777" w:rsidR="001957CF" w:rsidRDefault="00000000">
      <w:pPr>
        <w:pBdr>
          <w:top w:val="nil"/>
          <w:left w:val="nil"/>
          <w:bottom w:val="nil"/>
          <w:right w:val="nil"/>
          <w:between w:val="nil"/>
        </w:pBdr>
        <w:spacing w:after="0" w:line="240" w:lineRule="auto"/>
        <w:rPr>
          <w:color w:val="000000"/>
        </w:rPr>
      </w:pPr>
      <w:r>
        <w:rPr>
          <w:b/>
          <w:color w:val="000000"/>
          <w:u w:val="single"/>
        </w:rPr>
        <w:t>State Bird:</w:t>
      </w:r>
      <w:r>
        <w:rPr>
          <w:color w:val="000000"/>
        </w:rPr>
        <w:t xml:space="preserve"> Yellowhammer, a variety of a woodpecker </w:t>
      </w:r>
    </w:p>
    <w:p w14:paraId="08960EFC" w14:textId="77777777" w:rsidR="001957CF" w:rsidRDefault="00000000">
      <w:pPr>
        <w:pBdr>
          <w:top w:val="nil"/>
          <w:left w:val="nil"/>
          <w:bottom w:val="nil"/>
          <w:right w:val="nil"/>
          <w:between w:val="nil"/>
        </w:pBdr>
        <w:spacing w:after="0" w:line="240" w:lineRule="auto"/>
        <w:rPr>
          <w:color w:val="000000"/>
        </w:rPr>
      </w:pPr>
      <w:r>
        <w:rPr>
          <w:noProof/>
          <w:color w:val="000000"/>
        </w:rPr>
        <w:drawing>
          <wp:inline distT="0" distB="0" distL="0" distR="0" wp14:anchorId="1CA30872" wp14:editId="3587C0C7">
            <wp:extent cx="1007323" cy="871809"/>
            <wp:effectExtent l="0" t="0" r="0" b="0"/>
            <wp:docPr id="241" name="image22.jpg" descr="http://encyclopediaofalabama.org/sites/default/files/4-bird.jpg"/>
            <wp:cNvGraphicFramePr/>
            <a:graphic xmlns:a="http://schemas.openxmlformats.org/drawingml/2006/main">
              <a:graphicData uri="http://schemas.openxmlformats.org/drawingml/2006/picture">
                <pic:pic xmlns:pic="http://schemas.openxmlformats.org/drawingml/2006/picture">
                  <pic:nvPicPr>
                    <pic:cNvPr id="0" name="image22.jpg" descr="http://encyclopediaofalabama.org/sites/default/files/4-bird.jpg"/>
                    <pic:cNvPicPr preferRelativeResize="0"/>
                  </pic:nvPicPr>
                  <pic:blipFill>
                    <a:blip r:embed="rId20"/>
                    <a:srcRect/>
                    <a:stretch>
                      <a:fillRect/>
                    </a:stretch>
                  </pic:blipFill>
                  <pic:spPr>
                    <a:xfrm>
                      <a:off x="0" y="0"/>
                      <a:ext cx="1007323" cy="871809"/>
                    </a:xfrm>
                    <a:prstGeom prst="rect">
                      <a:avLst/>
                    </a:prstGeom>
                    <a:ln/>
                  </pic:spPr>
                </pic:pic>
              </a:graphicData>
            </a:graphic>
          </wp:inline>
        </w:drawing>
      </w:r>
      <w:r>
        <w:rPr>
          <w:color w:val="000000"/>
        </w:rPr>
        <w:t xml:space="preserve">  </w:t>
      </w:r>
      <w:r>
        <w:rPr>
          <w:noProof/>
          <w:color w:val="000000"/>
        </w:rPr>
        <w:drawing>
          <wp:inline distT="0" distB="0" distL="0" distR="0" wp14:anchorId="33FB5115" wp14:editId="4B6274B6">
            <wp:extent cx="1024752" cy="886893"/>
            <wp:effectExtent l="0" t="0" r="0" b="0"/>
            <wp:docPr id="240" name="image21.jpg" descr="http://encyclopediaofalabama.org/sites/default/files/5-flower.jpg"/>
            <wp:cNvGraphicFramePr/>
            <a:graphic xmlns:a="http://schemas.openxmlformats.org/drawingml/2006/main">
              <a:graphicData uri="http://schemas.openxmlformats.org/drawingml/2006/picture">
                <pic:pic xmlns:pic="http://schemas.openxmlformats.org/drawingml/2006/picture">
                  <pic:nvPicPr>
                    <pic:cNvPr id="0" name="image21.jpg" descr="http://encyclopediaofalabama.org/sites/default/files/5-flower.jpg"/>
                    <pic:cNvPicPr preferRelativeResize="0"/>
                  </pic:nvPicPr>
                  <pic:blipFill>
                    <a:blip r:embed="rId21"/>
                    <a:srcRect/>
                    <a:stretch>
                      <a:fillRect/>
                    </a:stretch>
                  </pic:blipFill>
                  <pic:spPr>
                    <a:xfrm>
                      <a:off x="0" y="0"/>
                      <a:ext cx="1024752" cy="886893"/>
                    </a:xfrm>
                    <a:prstGeom prst="rect">
                      <a:avLst/>
                    </a:prstGeom>
                    <a:ln/>
                  </pic:spPr>
                </pic:pic>
              </a:graphicData>
            </a:graphic>
          </wp:inline>
        </w:drawing>
      </w:r>
      <w:r>
        <w:rPr>
          <w:color w:val="000000"/>
        </w:rPr>
        <w:t xml:space="preserve"> </w:t>
      </w:r>
    </w:p>
    <w:p w14:paraId="7FC98454" w14:textId="77777777" w:rsidR="001957CF" w:rsidRDefault="00000000">
      <w:pPr>
        <w:pBdr>
          <w:top w:val="nil"/>
          <w:left w:val="nil"/>
          <w:bottom w:val="nil"/>
          <w:right w:val="nil"/>
          <w:between w:val="nil"/>
        </w:pBdr>
        <w:spacing w:after="0" w:line="240" w:lineRule="auto"/>
        <w:rPr>
          <w:color w:val="000000"/>
        </w:rPr>
      </w:pPr>
      <w:r>
        <w:rPr>
          <w:b/>
          <w:color w:val="000000"/>
          <w:u w:val="single"/>
        </w:rPr>
        <w:t>State Flower:</w:t>
      </w:r>
      <w:r>
        <w:rPr>
          <w:color w:val="000000"/>
        </w:rPr>
        <w:t xml:space="preserve"> Camellia </w:t>
      </w:r>
    </w:p>
    <w:p w14:paraId="70E67FDA" w14:textId="77777777" w:rsidR="001957CF" w:rsidRDefault="00000000">
      <w:pPr>
        <w:pBdr>
          <w:top w:val="nil"/>
          <w:left w:val="nil"/>
          <w:bottom w:val="nil"/>
          <w:right w:val="nil"/>
          <w:between w:val="nil"/>
        </w:pBdr>
        <w:spacing w:after="0" w:line="240" w:lineRule="auto"/>
        <w:rPr>
          <w:color w:val="000000"/>
        </w:rPr>
      </w:pPr>
      <w:r>
        <w:rPr>
          <w:b/>
          <w:color w:val="000000"/>
          <w:u w:val="single"/>
        </w:rPr>
        <w:t>State Wildflower:</w:t>
      </w:r>
      <w:r>
        <w:rPr>
          <w:color w:val="000000"/>
        </w:rPr>
        <w:t xml:space="preserve"> Oak Leaf hydrangea </w:t>
      </w:r>
    </w:p>
    <w:p w14:paraId="55C3B96B" w14:textId="77777777" w:rsidR="001957CF" w:rsidRDefault="00000000">
      <w:pPr>
        <w:pBdr>
          <w:top w:val="nil"/>
          <w:left w:val="nil"/>
          <w:bottom w:val="nil"/>
          <w:right w:val="nil"/>
          <w:between w:val="nil"/>
        </w:pBdr>
        <w:spacing w:after="0" w:line="240" w:lineRule="auto"/>
        <w:rPr>
          <w:color w:val="000000"/>
        </w:rPr>
      </w:pPr>
      <w:r>
        <w:rPr>
          <w:b/>
          <w:color w:val="000000"/>
          <w:u w:val="single"/>
        </w:rPr>
        <w:t>State Game Bird:</w:t>
      </w:r>
      <w:r>
        <w:rPr>
          <w:color w:val="000000"/>
        </w:rPr>
        <w:t xml:space="preserve"> Wild Turkey</w:t>
      </w:r>
    </w:p>
    <w:p w14:paraId="50AD1503" w14:textId="77777777" w:rsidR="001957CF" w:rsidRDefault="00000000">
      <w:pPr>
        <w:pBdr>
          <w:top w:val="nil"/>
          <w:left w:val="nil"/>
          <w:bottom w:val="nil"/>
          <w:right w:val="nil"/>
          <w:between w:val="nil"/>
        </w:pBdr>
        <w:spacing w:after="0" w:line="240" w:lineRule="auto"/>
        <w:rPr>
          <w:color w:val="000000"/>
        </w:rPr>
      </w:pPr>
      <w:r>
        <w:rPr>
          <w:b/>
          <w:color w:val="000000"/>
          <w:u w:val="single"/>
        </w:rPr>
        <w:t>State Mammal:</w:t>
      </w:r>
      <w:r>
        <w:rPr>
          <w:color w:val="000000"/>
        </w:rPr>
        <w:t xml:space="preserve"> Black Bear, once common in the area and under conservation efforts and found mainly in the Mobile area (Florida Black Bear species) </w:t>
      </w:r>
    </w:p>
    <w:p w14:paraId="1B0BF773" w14:textId="77777777" w:rsidR="001957CF" w:rsidRDefault="00000000">
      <w:pPr>
        <w:pBdr>
          <w:top w:val="nil"/>
          <w:left w:val="nil"/>
          <w:bottom w:val="nil"/>
          <w:right w:val="nil"/>
          <w:between w:val="nil"/>
        </w:pBdr>
        <w:spacing w:after="0" w:line="240" w:lineRule="auto"/>
        <w:rPr>
          <w:color w:val="000000"/>
        </w:rPr>
      </w:pPr>
      <w:r>
        <w:rPr>
          <w:b/>
          <w:color w:val="000000"/>
          <w:u w:val="single"/>
        </w:rPr>
        <w:t>State Insect:</w:t>
      </w:r>
      <w:r>
        <w:rPr>
          <w:color w:val="000000"/>
        </w:rPr>
        <w:t xml:space="preserve"> Monarch Butterfly </w:t>
      </w:r>
    </w:p>
    <w:p w14:paraId="3520A4B6" w14:textId="77777777" w:rsidR="001957CF" w:rsidRDefault="00000000">
      <w:pPr>
        <w:pBdr>
          <w:top w:val="nil"/>
          <w:left w:val="nil"/>
          <w:bottom w:val="nil"/>
          <w:right w:val="nil"/>
          <w:between w:val="nil"/>
        </w:pBdr>
        <w:spacing w:after="0" w:line="240" w:lineRule="auto"/>
        <w:rPr>
          <w:color w:val="000000"/>
        </w:rPr>
      </w:pPr>
      <w:r>
        <w:rPr>
          <w:b/>
          <w:color w:val="000000"/>
          <w:u w:val="single"/>
        </w:rPr>
        <w:t>State Tree:</w:t>
      </w:r>
      <w:r>
        <w:rPr>
          <w:color w:val="000000"/>
        </w:rPr>
        <w:t xml:space="preserve"> Southern Longleaf Pine </w:t>
      </w:r>
    </w:p>
    <w:p w14:paraId="405B9ADB" w14:textId="77777777" w:rsidR="001957CF" w:rsidRDefault="001957CF">
      <w:pPr>
        <w:pBdr>
          <w:top w:val="nil"/>
          <w:left w:val="nil"/>
          <w:bottom w:val="nil"/>
          <w:right w:val="nil"/>
          <w:between w:val="nil"/>
        </w:pBdr>
        <w:spacing w:after="0" w:line="240" w:lineRule="auto"/>
        <w:rPr>
          <w:color w:val="000000"/>
        </w:rPr>
      </w:pPr>
    </w:p>
    <w:p w14:paraId="15509B01" w14:textId="77777777" w:rsidR="001957CF" w:rsidRDefault="00000000">
      <w:pPr>
        <w:pBdr>
          <w:top w:val="nil"/>
          <w:left w:val="nil"/>
          <w:bottom w:val="nil"/>
          <w:right w:val="nil"/>
          <w:between w:val="nil"/>
        </w:pBdr>
        <w:spacing w:after="0" w:line="240" w:lineRule="auto"/>
        <w:rPr>
          <w:color w:val="000000"/>
        </w:rPr>
      </w:pPr>
      <w:r>
        <w:rPr>
          <w:color w:val="000000"/>
        </w:rPr>
        <w:t>TripAdvisor rates</w:t>
      </w:r>
      <w:r>
        <w:rPr>
          <w:b/>
          <w:color w:val="000000"/>
        </w:rPr>
        <w:t xml:space="preserve"> Gulf State Park </w:t>
      </w:r>
      <w:r>
        <w:rPr>
          <w:color w:val="000000"/>
        </w:rPr>
        <w:t xml:space="preserve">the best state park in Alabama. Alabama has 60 miles of coastline. Its coastline, home to the beaches of the Gulf of Mexico, is an important economic and environmental asset to Sweet Home Alabama. </w:t>
      </w:r>
    </w:p>
    <w:p w14:paraId="505727DD" w14:textId="77777777" w:rsidR="001957CF" w:rsidRDefault="001957CF">
      <w:pPr>
        <w:pBdr>
          <w:top w:val="nil"/>
          <w:left w:val="nil"/>
          <w:bottom w:val="nil"/>
          <w:right w:val="nil"/>
          <w:between w:val="nil"/>
        </w:pBdr>
        <w:spacing w:after="0" w:line="240" w:lineRule="auto"/>
        <w:rPr>
          <w:color w:val="000000"/>
        </w:rPr>
      </w:pPr>
    </w:p>
    <w:p w14:paraId="3AA13376" w14:textId="77777777" w:rsidR="001957CF" w:rsidRDefault="00000000">
      <w:pPr>
        <w:pBdr>
          <w:top w:val="nil"/>
          <w:left w:val="nil"/>
          <w:bottom w:val="nil"/>
          <w:right w:val="nil"/>
          <w:between w:val="nil"/>
        </w:pBdr>
        <w:spacing w:after="0" w:line="240" w:lineRule="auto"/>
        <w:rPr>
          <w:color w:val="000000"/>
        </w:rPr>
      </w:pPr>
      <w:r>
        <w:rPr>
          <w:color w:val="000000"/>
        </w:rPr>
        <w:t xml:space="preserve">Alabama has 22 million acres of forest, 67% of total land area in the state. Much of the northern part of the state is hilly and mountainous with the central, west and southern parts being more grassland plains. </w:t>
      </w:r>
    </w:p>
    <w:p w14:paraId="553FF81A" w14:textId="77777777" w:rsidR="001957CF" w:rsidRDefault="001957CF">
      <w:pPr>
        <w:pBdr>
          <w:top w:val="nil"/>
          <w:left w:val="nil"/>
          <w:bottom w:val="nil"/>
          <w:right w:val="nil"/>
          <w:between w:val="nil"/>
        </w:pBdr>
        <w:spacing w:after="0" w:line="240" w:lineRule="auto"/>
        <w:rPr>
          <w:color w:val="000000"/>
        </w:rPr>
      </w:pPr>
    </w:p>
    <w:p w14:paraId="121DED2B" w14:textId="77777777" w:rsidR="001957CF" w:rsidRDefault="00000000">
      <w:pPr>
        <w:pBdr>
          <w:top w:val="nil"/>
          <w:left w:val="nil"/>
          <w:bottom w:val="nil"/>
          <w:right w:val="nil"/>
          <w:between w:val="nil"/>
        </w:pBdr>
        <w:spacing w:after="0" w:line="240" w:lineRule="auto"/>
        <w:rPr>
          <w:color w:val="000000"/>
        </w:rPr>
      </w:pPr>
      <w:r>
        <w:rPr>
          <w:color w:val="000000"/>
        </w:rPr>
        <w:t xml:space="preserve">Cheaha State park, with its 2799 acres, is the oldest continuously operating state park and opened to the public in 1933. </w:t>
      </w:r>
      <w:r>
        <w:rPr>
          <w:noProof/>
        </w:rPr>
        <w:drawing>
          <wp:anchor distT="0" distB="0" distL="114300" distR="114300" simplePos="0" relativeHeight="251669504" behindDoc="0" locked="0" layoutInCell="1" hidden="0" allowOverlap="1" wp14:anchorId="1B243B0B" wp14:editId="57F9CF10">
            <wp:simplePos x="0" y="0"/>
            <wp:positionH relativeFrom="column">
              <wp:posOffset>1</wp:posOffset>
            </wp:positionH>
            <wp:positionV relativeFrom="paragraph">
              <wp:posOffset>635</wp:posOffset>
            </wp:positionV>
            <wp:extent cx="1480820" cy="989965"/>
            <wp:effectExtent l="0" t="0" r="0" b="0"/>
            <wp:wrapSquare wrapText="bothSides" distT="0" distB="0" distL="114300" distR="114300"/>
            <wp:docPr id="232" name="image3.jpg" descr="cheaha state park"/>
            <wp:cNvGraphicFramePr/>
            <a:graphic xmlns:a="http://schemas.openxmlformats.org/drawingml/2006/main">
              <a:graphicData uri="http://schemas.openxmlformats.org/drawingml/2006/picture">
                <pic:pic xmlns:pic="http://schemas.openxmlformats.org/drawingml/2006/picture">
                  <pic:nvPicPr>
                    <pic:cNvPr id="0" name="image3.jpg" descr="cheaha state park"/>
                    <pic:cNvPicPr preferRelativeResize="0"/>
                  </pic:nvPicPr>
                  <pic:blipFill>
                    <a:blip r:embed="rId22"/>
                    <a:srcRect/>
                    <a:stretch>
                      <a:fillRect/>
                    </a:stretch>
                  </pic:blipFill>
                  <pic:spPr>
                    <a:xfrm>
                      <a:off x="0" y="0"/>
                      <a:ext cx="1480820" cy="989965"/>
                    </a:xfrm>
                    <a:prstGeom prst="rect">
                      <a:avLst/>
                    </a:prstGeom>
                    <a:ln/>
                  </pic:spPr>
                </pic:pic>
              </a:graphicData>
            </a:graphic>
          </wp:anchor>
        </w:drawing>
      </w:r>
    </w:p>
    <w:p w14:paraId="2120376E" w14:textId="77777777" w:rsidR="001957CF" w:rsidRDefault="001957CF">
      <w:pPr>
        <w:pBdr>
          <w:top w:val="nil"/>
          <w:left w:val="nil"/>
          <w:bottom w:val="nil"/>
          <w:right w:val="nil"/>
          <w:between w:val="nil"/>
        </w:pBdr>
        <w:spacing w:after="0" w:line="240" w:lineRule="auto"/>
        <w:rPr>
          <w:color w:val="000000"/>
        </w:rPr>
      </w:pPr>
    </w:p>
    <w:p w14:paraId="6BFB4243" w14:textId="77777777" w:rsidR="001957CF" w:rsidRDefault="00000000">
      <w:pPr>
        <w:pBdr>
          <w:top w:val="nil"/>
          <w:left w:val="nil"/>
          <w:bottom w:val="nil"/>
          <w:right w:val="nil"/>
          <w:between w:val="nil"/>
        </w:pBdr>
        <w:spacing w:after="0" w:line="240" w:lineRule="auto"/>
        <w:rPr>
          <w:color w:val="000000"/>
        </w:rPr>
      </w:pPr>
      <w:r>
        <w:rPr>
          <w:color w:val="000000"/>
        </w:rPr>
        <w:t xml:space="preserve">State Parks: 24 </w:t>
      </w:r>
    </w:p>
    <w:p w14:paraId="2129F33C" w14:textId="77777777" w:rsidR="001957CF" w:rsidRDefault="00000000">
      <w:pPr>
        <w:pBdr>
          <w:top w:val="nil"/>
          <w:left w:val="nil"/>
          <w:bottom w:val="nil"/>
          <w:right w:val="nil"/>
          <w:between w:val="nil"/>
        </w:pBdr>
        <w:spacing w:after="0" w:line="240" w:lineRule="auto"/>
        <w:rPr>
          <w:color w:val="000000"/>
          <w:sz w:val="20"/>
          <w:szCs w:val="20"/>
        </w:rPr>
      </w:pPr>
      <w:hyperlink r:id="rId23">
        <w:r>
          <w:rPr>
            <w:color w:val="BD5100"/>
            <w:sz w:val="20"/>
            <w:szCs w:val="20"/>
            <w:u w:val="single"/>
          </w:rPr>
          <w:t>Bladon Springs State Park</w:t>
        </w:r>
      </w:hyperlink>
    </w:p>
    <w:p w14:paraId="6165180A" w14:textId="77777777" w:rsidR="001957CF" w:rsidRDefault="00000000">
      <w:pPr>
        <w:pBdr>
          <w:top w:val="nil"/>
          <w:left w:val="nil"/>
          <w:bottom w:val="nil"/>
          <w:right w:val="nil"/>
          <w:between w:val="nil"/>
        </w:pBdr>
        <w:spacing w:after="0" w:line="240" w:lineRule="auto"/>
        <w:rPr>
          <w:color w:val="000000"/>
          <w:sz w:val="20"/>
          <w:szCs w:val="20"/>
        </w:rPr>
      </w:pPr>
      <w:hyperlink r:id="rId24">
        <w:r>
          <w:rPr>
            <w:color w:val="BD5100"/>
            <w:sz w:val="20"/>
            <w:szCs w:val="20"/>
            <w:u w:val="single"/>
          </w:rPr>
          <w:t>Blue Springs State Park</w:t>
        </w:r>
      </w:hyperlink>
    </w:p>
    <w:p w14:paraId="7E583044" w14:textId="77777777" w:rsidR="001957CF" w:rsidRDefault="00000000">
      <w:pPr>
        <w:pBdr>
          <w:top w:val="nil"/>
          <w:left w:val="nil"/>
          <w:bottom w:val="nil"/>
          <w:right w:val="nil"/>
          <w:between w:val="nil"/>
        </w:pBdr>
        <w:spacing w:after="0" w:line="240" w:lineRule="auto"/>
        <w:rPr>
          <w:color w:val="000000"/>
          <w:sz w:val="20"/>
          <w:szCs w:val="20"/>
        </w:rPr>
      </w:pPr>
      <w:hyperlink r:id="rId25">
        <w:r>
          <w:rPr>
            <w:color w:val="BD5100"/>
            <w:sz w:val="20"/>
            <w:szCs w:val="20"/>
            <w:u w:val="single"/>
          </w:rPr>
          <w:t>Bucks Pocket State Park</w:t>
        </w:r>
      </w:hyperlink>
    </w:p>
    <w:p w14:paraId="18408B7B" w14:textId="77777777" w:rsidR="001957CF" w:rsidRDefault="00000000">
      <w:pPr>
        <w:pBdr>
          <w:top w:val="nil"/>
          <w:left w:val="nil"/>
          <w:bottom w:val="nil"/>
          <w:right w:val="nil"/>
          <w:between w:val="nil"/>
        </w:pBdr>
        <w:spacing w:after="0" w:line="240" w:lineRule="auto"/>
        <w:rPr>
          <w:color w:val="000000"/>
          <w:sz w:val="20"/>
          <w:szCs w:val="20"/>
        </w:rPr>
      </w:pPr>
      <w:hyperlink r:id="rId26">
        <w:r>
          <w:rPr>
            <w:color w:val="BD5100"/>
            <w:sz w:val="20"/>
            <w:szCs w:val="20"/>
            <w:u w:val="single"/>
          </w:rPr>
          <w:t>Cathedral Caverns</w:t>
        </w:r>
      </w:hyperlink>
    </w:p>
    <w:p w14:paraId="7F339B03" w14:textId="77777777" w:rsidR="001957CF" w:rsidRDefault="00000000">
      <w:pPr>
        <w:pBdr>
          <w:top w:val="nil"/>
          <w:left w:val="nil"/>
          <w:bottom w:val="nil"/>
          <w:right w:val="nil"/>
          <w:between w:val="nil"/>
        </w:pBdr>
        <w:spacing w:after="0" w:line="240" w:lineRule="auto"/>
        <w:rPr>
          <w:color w:val="000000"/>
          <w:sz w:val="20"/>
          <w:szCs w:val="20"/>
        </w:rPr>
      </w:pPr>
      <w:hyperlink r:id="rId27">
        <w:r>
          <w:rPr>
            <w:color w:val="BD5100"/>
            <w:sz w:val="20"/>
            <w:szCs w:val="20"/>
            <w:u w:val="single"/>
          </w:rPr>
          <w:t>Chattahoochee State Park</w:t>
        </w:r>
      </w:hyperlink>
    </w:p>
    <w:p w14:paraId="79CEBE2B" w14:textId="77777777" w:rsidR="001957CF" w:rsidRDefault="00000000">
      <w:pPr>
        <w:pBdr>
          <w:top w:val="nil"/>
          <w:left w:val="nil"/>
          <w:bottom w:val="nil"/>
          <w:right w:val="nil"/>
          <w:between w:val="nil"/>
        </w:pBdr>
        <w:spacing w:after="0" w:line="240" w:lineRule="auto"/>
        <w:rPr>
          <w:color w:val="000000"/>
          <w:sz w:val="20"/>
          <w:szCs w:val="20"/>
        </w:rPr>
      </w:pPr>
      <w:hyperlink r:id="rId28">
        <w:r>
          <w:rPr>
            <w:color w:val="BD5100"/>
            <w:sz w:val="20"/>
            <w:szCs w:val="20"/>
            <w:u w:val="single"/>
          </w:rPr>
          <w:t>Cheaha State Park</w:t>
        </w:r>
      </w:hyperlink>
    </w:p>
    <w:p w14:paraId="0B627009" w14:textId="77777777" w:rsidR="001957CF" w:rsidRDefault="00000000">
      <w:pPr>
        <w:pBdr>
          <w:top w:val="nil"/>
          <w:left w:val="nil"/>
          <w:bottom w:val="nil"/>
          <w:right w:val="nil"/>
          <w:between w:val="nil"/>
        </w:pBdr>
        <w:spacing w:after="0" w:line="240" w:lineRule="auto"/>
        <w:rPr>
          <w:color w:val="000000"/>
          <w:sz w:val="20"/>
          <w:szCs w:val="20"/>
        </w:rPr>
      </w:pPr>
      <w:hyperlink r:id="rId29">
        <w:r>
          <w:rPr>
            <w:color w:val="BD5100"/>
            <w:sz w:val="20"/>
            <w:szCs w:val="20"/>
            <w:u w:val="single"/>
          </w:rPr>
          <w:t>Chewacla State Park</w:t>
        </w:r>
      </w:hyperlink>
    </w:p>
    <w:p w14:paraId="5A70B8D9" w14:textId="77777777" w:rsidR="001957CF" w:rsidRDefault="00000000">
      <w:pPr>
        <w:pBdr>
          <w:top w:val="nil"/>
          <w:left w:val="nil"/>
          <w:bottom w:val="nil"/>
          <w:right w:val="nil"/>
          <w:between w:val="nil"/>
        </w:pBdr>
        <w:spacing w:after="0" w:line="240" w:lineRule="auto"/>
        <w:rPr>
          <w:color w:val="000000"/>
          <w:sz w:val="20"/>
          <w:szCs w:val="20"/>
        </w:rPr>
      </w:pPr>
      <w:hyperlink r:id="rId30">
        <w:r>
          <w:rPr>
            <w:color w:val="BD5100"/>
            <w:sz w:val="20"/>
            <w:szCs w:val="20"/>
            <w:u w:val="single"/>
          </w:rPr>
          <w:t>Chickasaw State Park</w:t>
        </w:r>
      </w:hyperlink>
    </w:p>
    <w:p w14:paraId="317043C9" w14:textId="77777777" w:rsidR="001957CF" w:rsidRDefault="00000000">
      <w:pPr>
        <w:pBdr>
          <w:top w:val="nil"/>
          <w:left w:val="nil"/>
          <w:bottom w:val="nil"/>
          <w:right w:val="nil"/>
          <w:between w:val="nil"/>
        </w:pBdr>
        <w:spacing w:after="0" w:line="240" w:lineRule="auto"/>
        <w:rPr>
          <w:color w:val="000000"/>
          <w:sz w:val="20"/>
          <w:szCs w:val="20"/>
        </w:rPr>
      </w:pPr>
      <w:hyperlink r:id="rId31">
        <w:r>
          <w:rPr>
            <w:color w:val="BD5100"/>
            <w:sz w:val="20"/>
            <w:szCs w:val="20"/>
            <w:u w:val="single"/>
          </w:rPr>
          <w:t>Claude D Kelley State Park</w:t>
        </w:r>
      </w:hyperlink>
    </w:p>
    <w:p w14:paraId="3AE53F86" w14:textId="77777777" w:rsidR="001957CF" w:rsidRDefault="00000000">
      <w:pPr>
        <w:pBdr>
          <w:top w:val="nil"/>
          <w:left w:val="nil"/>
          <w:bottom w:val="nil"/>
          <w:right w:val="nil"/>
          <w:between w:val="nil"/>
        </w:pBdr>
        <w:spacing w:after="0" w:line="240" w:lineRule="auto"/>
        <w:rPr>
          <w:color w:val="000000"/>
          <w:sz w:val="20"/>
          <w:szCs w:val="20"/>
        </w:rPr>
      </w:pPr>
      <w:hyperlink r:id="rId32">
        <w:r>
          <w:rPr>
            <w:color w:val="BD5100"/>
            <w:sz w:val="20"/>
            <w:szCs w:val="20"/>
            <w:u w:val="single"/>
          </w:rPr>
          <w:t>De Soto State Park</w:t>
        </w:r>
      </w:hyperlink>
    </w:p>
    <w:p w14:paraId="07C2D8CA" w14:textId="77777777" w:rsidR="001957CF" w:rsidRDefault="00000000">
      <w:pPr>
        <w:pBdr>
          <w:top w:val="nil"/>
          <w:left w:val="nil"/>
          <w:bottom w:val="nil"/>
          <w:right w:val="nil"/>
          <w:between w:val="nil"/>
        </w:pBdr>
        <w:spacing w:after="0" w:line="240" w:lineRule="auto"/>
        <w:rPr>
          <w:color w:val="000000"/>
          <w:sz w:val="20"/>
          <w:szCs w:val="20"/>
        </w:rPr>
      </w:pPr>
      <w:hyperlink r:id="rId33">
        <w:r>
          <w:rPr>
            <w:color w:val="BD5100"/>
            <w:sz w:val="20"/>
            <w:szCs w:val="20"/>
            <w:u w:val="single"/>
          </w:rPr>
          <w:t>Elk River Lodge State Park</w:t>
        </w:r>
      </w:hyperlink>
    </w:p>
    <w:p w14:paraId="59038071" w14:textId="77777777" w:rsidR="001957CF" w:rsidRDefault="00000000">
      <w:pPr>
        <w:pBdr>
          <w:top w:val="nil"/>
          <w:left w:val="nil"/>
          <w:bottom w:val="nil"/>
          <w:right w:val="nil"/>
          <w:between w:val="nil"/>
        </w:pBdr>
        <w:spacing w:after="0" w:line="240" w:lineRule="auto"/>
        <w:rPr>
          <w:color w:val="000000"/>
          <w:sz w:val="20"/>
          <w:szCs w:val="20"/>
        </w:rPr>
      </w:pPr>
      <w:hyperlink r:id="rId34">
        <w:r>
          <w:rPr>
            <w:color w:val="BD5100"/>
            <w:sz w:val="20"/>
            <w:szCs w:val="20"/>
            <w:u w:val="single"/>
          </w:rPr>
          <w:t>Florala State Park</w:t>
        </w:r>
      </w:hyperlink>
    </w:p>
    <w:p w14:paraId="76635EB1" w14:textId="77777777" w:rsidR="001957CF" w:rsidRDefault="00000000">
      <w:pPr>
        <w:pBdr>
          <w:top w:val="nil"/>
          <w:left w:val="nil"/>
          <w:bottom w:val="nil"/>
          <w:right w:val="nil"/>
          <w:between w:val="nil"/>
        </w:pBdr>
        <w:spacing w:after="0" w:line="240" w:lineRule="auto"/>
        <w:rPr>
          <w:color w:val="000000"/>
          <w:sz w:val="20"/>
          <w:szCs w:val="20"/>
        </w:rPr>
      </w:pPr>
      <w:hyperlink r:id="rId35">
        <w:r>
          <w:rPr>
            <w:color w:val="BD5100"/>
            <w:sz w:val="20"/>
            <w:szCs w:val="20"/>
            <w:u w:val="single"/>
          </w:rPr>
          <w:t>Gulf State Park</w:t>
        </w:r>
      </w:hyperlink>
    </w:p>
    <w:p w14:paraId="5D349EDD" w14:textId="77777777" w:rsidR="001957CF" w:rsidRDefault="00000000">
      <w:pPr>
        <w:pBdr>
          <w:top w:val="nil"/>
          <w:left w:val="nil"/>
          <w:bottom w:val="nil"/>
          <w:right w:val="nil"/>
          <w:between w:val="nil"/>
        </w:pBdr>
        <w:spacing w:after="0" w:line="240" w:lineRule="auto"/>
        <w:rPr>
          <w:color w:val="000000"/>
          <w:sz w:val="20"/>
          <w:szCs w:val="20"/>
        </w:rPr>
      </w:pPr>
      <w:hyperlink r:id="rId36">
        <w:r>
          <w:rPr>
            <w:color w:val="BD5100"/>
            <w:sz w:val="20"/>
            <w:szCs w:val="20"/>
            <w:u w:val="single"/>
          </w:rPr>
          <w:t>Joe Wheeler State Park</w:t>
        </w:r>
      </w:hyperlink>
    </w:p>
    <w:p w14:paraId="46BF7A26" w14:textId="77777777" w:rsidR="001957CF" w:rsidRDefault="00000000">
      <w:pPr>
        <w:pBdr>
          <w:top w:val="nil"/>
          <w:left w:val="nil"/>
          <w:bottom w:val="nil"/>
          <w:right w:val="nil"/>
          <w:between w:val="nil"/>
        </w:pBdr>
        <w:spacing w:after="0" w:line="240" w:lineRule="auto"/>
        <w:rPr>
          <w:color w:val="000000"/>
          <w:sz w:val="20"/>
          <w:szCs w:val="20"/>
        </w:rPr>
      </w:pPr>
      <w:hyperlink r:id="rId37">
        <w:r>
          <w:rPr>
            <w:color w:val="BD5100"/>
            <w:sz w:val="20"/>
            <w:szCs w:val="20"/>
            <w:u w:val="single"/>
          </w:rPr>
          <w:t>Lake Guntersville State Park</w:t>
        </w:r>
      </w:hyperlink>
    </w:p>
    <w:p w14:paraId="3ABDD2EE" w14:textId="77777777" w:rsidR="001957CF" w:rsidRDefault="00000000">
      <w:pPr>
        <w:pBdr>
          <w:top w:val="nil"/>
          <w:left w:val="nil"/>
          <w:bottom w:val="nil"/>
          <w:right w:val="nil"/>
          <w:between w:val="nil"/>
        </w:pBdr>
        <w:spacing w:after="0" w:line="240" w:lineRule="auto"/>
        <w:rPr>
          <w:color w:val="000000"/>
          <w:sz w:val="20"/>
          <w:szCs w:val="20"/>
        </w:rPr>
      </w:pPr>
      <w:hyperlink r:id="rId38">
        <w:r>
          <w:rPr>
            <w:color w:val="BD5100"/>
            <w:sz w:val="20"/>
            <w:szCs w:val="20"/>
            <w:u w:val="single"/>
          </w:rPr>
          <w:t>Lake Lurleen State Park</w:t>
        </w:r>
      </w:hyperlink>
    </w:p>
    <w:p w14:paraId="1F51C71C" w14:textId="77777777" w:rsidR="001957CF" w:rsidRDefault="00000000">
      <w:pPr>
        <w:pBdr>
          <w:top w:val="nil"/>
          <w:left w:val="nil"/>
          <w:bottom w:val="nil"/>
          <w:right w:val="nil"/>
          <w:between w:val="nil"/>
        </w:pBdr>
        <w:spacing w:after="0" w:line="240" w:lineRule="auto"/>
        <w:rPr>
          <w:color w:val="000000"/>
          <w:sz w:val="20"/>
          <w:szCs w:val="20"/>
        </w:rPr>
      </w:pPr>
      <w:hyperlink r:id="rId39">
        <w:r>
          <w:rPr>
            <w:color w:val="BD5100"/>
            <w:sz w:val="20"/>
            <w:szCs w:val="20"/>
            <w:u w:val="single"/>
          </w:rPr>
          <w:t>Monte Sano State Park</w:t>
        </w:r>
      </w:hyperlink>
    </w:p>
    <w:p w14:paraId="1F503E10" w14:textId="77777777" w:rsidR="001957CF" w:rsidRDefault="00000000">
      <w:pPr>
        <w:pBdr>
          <w:top w:val="nil"/>
          <w:left w:val="nil"/>
          <w:bottom w:val="nil"/>
          <w:right w:val="nil"/>
          <w:between w:val="nil"/>
        </w:pBdr>
        <w:spacing w:after="0" w:line="240" w:lineRule="auto"/>
        <w:rPr>
          <w:color w:val="000000"/>
          <w:sz w:val="20"/>
          <w:szCs w:val="20"/>
        </w:rPr>
      </w:pPr>
      <w:hyperlink r:id="rId40">
        <w:r>
          <w:rPr>
            <w:color w:val="BD5100"/>
            <w:sz w:val="20"/>
            <w:szCs w:val="20"/>
            <w:u w:val="single"/>
          </w:rPr>
          <w:t>Oak Mountain State Park</w:t>
        </w:r>
      </w:hyperlink>
    </w:p>
    <w:p w14:paraId="6469AAD3" w14:textId="77777777" w:rsidR="001957CF" w:rsidRDefault="00000000">
      <w:pPr>
        <w:pBdr>
          <w:top w:val="nil"/>
          <w:left w:val="nil"/>
          <w:bottom w:val="nil"/>
          <w:right w:val="nil"/>
          <w:between w:val="nil"/>
        </w:pBdr>
        <w:spacing w:after="0" w:line="240" w:lineRule="auto"/>
        <w:rPr>
          <w:color w:val="000000"/>
          <w:sz w:val="20"/>
          <w:szCs w:val="20"/>
        </w:rPr>
      </w:pPr>
      <w:hyperlink r:id="rId41">
        <w:r>
          <w:rPr>
            <w:color w:val="BD5100"/>
            <w:sz w:val="20"/>
            <w:szCs w:val="20"/>
            <w:u w:val="single"/>
          </w:rPr>
          <w:t>Paul M Grist State Park</w:t>
        </w:r>
      </w:hyperlink>
    </w:p>
    <w:p w14:paraId="44CB57A3" w14:textId="77777777" w:rsidR="001957CF" w:rsidRDefault="00000000">
      <w:pPr>
        <w:pBdr>
          <w:top w:val="nil"/>
          <w:left w:val="nil"/>
          <w:bottom w:val="nil"/>
          <w:right w:val="nil"/>
          <w:between w:val="nil"/>
        </w:pBdr>
        <w:spacing w:after="0" w:line="240" w:lineRule="auto"/>
        <w:rPr>
          <w:color w:val="000000"/>
          <w:sz w:val="20"/>
          <w:szCs w:val="20"/>
        </w:rPr>
      </w:pPr>
      <w:hyperlink r:id="rId42">
        <w:r>
          <w:rPr>
            <w:color w:val="BD5100"/>
            <w:sz w:val="20"/>
            <w:szCs w:val="20"/>
            <w:u w:val="single"/>
          </w:rPr>
          <w:t>Rickwood Caverns State Park</w:t>
        </w:r>
      </w:hyperlink>
    </w:p>
    <w:p w14:paraId="47EDF323" w14:textId="77777777" w:rsidR="001957CF" w:rsidRDefault="00000000">
      <w:pPr>
        <w:pBdr>
          <w:top w:val="nil"/>
          <w:left w:val="nil"/>
          <w:bottom w:val="nil"/>
          <w:right w:val="nil"/>
          <w:between w:val="nil"/>
        </w:pBdr>
        <w:spacing w:after="0" w:line="240" w:lineRule="auto"/>
        <w:rPr>
          <w:color w:val="000000"/>
          <w:sz w:val="20"/>
          <w:szCs w:val="20"/>
        </w:rPr>
      </w:pPr>
      <w:hyperlink r:id="rId43">
        <w:r>
          <w:rPr>
            <w:color w:val="BD5100"/>
            <w:sz w:val="20"/>
            <w:szCs w:val="20"/>
            <w:u w:val="single"/>
          </w:rPr>
          <w:t>Roland Cooper State Park</w:t>
        </w:r>
      </w:hyperlink>
    </w:p>
    <w:p w14:paraId="0E956746" w14:textId="77777777" w:rsidR="001957CF" w:rsidRDefault="00000000">
      <w:pPr>
        <w:pBdr>
          <w:top w:val="nil"/>
          <w:left w:val="nil"/>
          <w:bottom w:val="nil"/>
          <w:right w:val="nil"/>
          <w:between w:val="nil"/>
        </w:pBdr>
        <w:spacing w:after="0" w:line="240" w:lineRule="auto"/>
        <w:rPr>
          <w:color w:val="000000"/>
          <w:sz w:val="20"/>
          <w:szCs w:val="20"/>
        </w:rPr>
      </w:pPr>
      <w:hyperlink r:id="rId44">
        <w:r>
          <w:rPr>
            <w:color w:val="BD5100"/>
            <w:sz w:val="20"/>
            <w:szCs w:val="20"/>
            <w:u w:val="single"/>
          </w:rPr>
          <w:t>Tannehill State Park</w:t>
        </w:r>
      </w:hyperlink>
    </w:p>
    <w:p w14:paraId="14A7AEF1" w14:textId="77777777" w:rsidR="001957CF" w:rsidRDefault="00000000">
      <w:pPr>
        <w:pBdr>
          <w:top w:val="nil"/>
          <w:left w:val="nil"/>
          <w:bottom w:val="nil"/>
          <w:right w:val="nil"/>
          <w:between w:val="nil"/>
        </w:pBdr>
        <w:spacing w:after="0" w:line="240" w:lineRule="auto"/>
        <w:rPr>
          <w:color w:val="000000"/>
        </w:rPr>
      </w:pPr>
      <w:hyperlink r:id="rId45">
        <w:r>
          <w:rPr>
            <w:color w:val="BD5100"/>
            <w:sz w:val="20"/>
            <w:szCs w:val="20"/>
            <w:u w:val="single"/>
          </w:rPr>
          <w:t>W F Jackson State Park</w:t>
        </w:r>
      </w:hyperlink>
    </w:p>
    <w:p w14:paraId="7FEF041A" w14:textId="77777777" w:rsidR="001957CF" w:rsidRDefault="00000000">
      <w:pPr>
        <w:pBdr>
          <w:top w:val="nil"/>
          <w:left w:val="nil"/>
          <w:bottom w:val="nil"/>
          <w:right w:val="nil"/>
          <w:between w:val="nil"/>
        </w:pBdr>
        <w:spacing w:after="0" w:line="240" w:lineRule="auto"/>
        <w:rPr>
          <w:color w:val="000000"/>
          <w:sz w:val="20"/>
          <w:szCs w:val="20"/>
        </w:rPr>
      </w:pPr>
      <w:hyperlink r:id="rId46">
        <w:r>
          <w:rPr>
            <w:color w:val="BD5100"/>
            <w:sz w:val="20"/>
            <w:szCs w:val="20"/>
            <w:u w:val="single"/>
          </w:rPr>
          <w:t>Wind Creek State Park</w:t>
        </w:r>
      </w:hyperlink>
    </w:p>
    <w:p w14:paraId="0F7D4E43" w14:textId="77777777" w:rsidR="001957CF" w:rsidRDefault="00000000">
      <w:pPr>
        <w:pBdr>
          <w:top w:val="nil"/>
          <w:left w:val="nil"/>
          <w:bottom w:val="nil"/>
          <w:right w:val="nil"/>
          <w:between w:val="nil"/>
        </w:pBdr>
        <w:spacing w:after="0" w:line="240" w:lineRule="auto"/>
        <w:rPr>
          <w:color w:val="000000"/>
        </w:rPr>
      </w:pPr>
      <w:r>
        <w:rPr>
          <w:color w:val="000000"/>
        </w:rPr>
        <w:t>State Forests: 3</w:t>
      </w:r>
    </w:p>
    <w:p w14:paraId="55301AB5" w14:textId="77777777" w:rsidR="001957CF" w:rsidRDefault="00000000">
      <w:pPr>
        <w:pBdr>
          <w:top w:val="nil"/>
          <w:left w:val="nil"/>
          <w:bottom w:val="nil"/>
          <w:right w:val="nil"/>
          <w:between w:val="nil"/>
        </w:pBdr>
        <w:spacing w:after="0" w:line="240" w:lineRule="auto"/>
        <w:rPr>
          <w:color w:val="000000"/>
          <w:sz w:val="20"/>
          <w:szCs w:val="20"/>
        </w:rPr>
      </w:pPr>
      <w:hyperlink r:id="rId47">
        <w:r>
          <w:rPr>
            <w:color w:val="BD5100"/>
            <w:sz w:val="20"/>
            <w:szCs w:val="20"/>
            <w:u w:val="single"/>
          </w:rPr>
          <w:t>Geneva State Forest</w:t>
        </w:r>
      </w:hyperlink>
    </w:p>
    <w:p w14:paraId="317D7EB3" w14:textId="77777777" w:rsidR="001957CF" w:rsidRDefault="00000000">
      <w:pPr>
        <w:pBdr>
          <w:top w:val="nil"/>
          <w:left w:val="nil"/>
          <w:bottom w:val="nil"/>
          <w:right w:val="nil"/>
          <w:between w:val="nil"/>
        </w:pBdr>
        <w:spacing w:after="0" w:line="240" w:lineRule="auto"/>
        <w:rPr>
          <w:color w:val="000000"/>
          <w:sz w:val="20"/>
          <w:szCs w:val="20"/>
        </w:rPr>
      </w:pPr>
      <w:hyperlink r:id="rId48">
        <w:r>
          <w:rPr>
            <w:color w:val="BD5100"/>
            <w:sz w:val="20"/>
            <w:szCs w:val="20"/>
            <w:u w:val="single"/>
          </w:rPr>
          <w:t>Little River State Forest</w:t>
        </w:r>
      </w:hyperlink>
    </w:p>
    <w:p w14:paraId="367276EA" w14:textId="77777777" w:rsidR="001957CF" w:rsidRDefault="00000000">
      <w:pPr>
        <w:pBdr>
          <w:top w:val="nil"/>
          <w:left w:val="nil"/>
          <w:bottom w:val="nil"/>
          <w:right w:val="nil"/>
          <w:between w:val="nil"/>
        </w:pBdr>
        <w:spacing w:after="0" w:line="240" w:lineRule="auto"/>
        <w:rPr>
          <w:color w:val="000000"/>
          <w:sz w:val="20"/>
          <w:szCs w:val="20"/>
        </w:rPr>
      </w:pPr>
      <w:hyperlink r:id="rId49">
        <w:r>
          <w:rPr>
            <w:color w:val="BD5100"/>
            <w:sz w:val="20"/>
            <w:szCs w:val="20"/>
            <w:u w:val="single"/>
          </w:rPr>
          <w:t>Weogufka State Forest</w:t>
        </w:r>
      </w:hyperlink>
    </w:p>
    <w:p w14:paraId="6048B956" w14:textId="77777777" w:rsidR="001957CF" w:rsidRDefault="00000000">
      <w:pPr>
        <w:pBdr>
          <w:top w:val="nil"/>
          <w:left w:val="nil"/>
          <w:bottom w:val="nil"/>
          <w:right w:val="nil"/>
          <w:between w:val="nil"/>
        </w:pBdr>
        <w:spacing w:after="0" w:line="240" w:lineRule="auto"/>
        <w:rPr>
          <w:color w:val="000000"/>
        </w:rPr>
      </w:pPr>
      <w:r>
        <w:rPr>
          <w:color w:val="000000"/>
        </w:rPr>
        <w:t>State Wildlife Management Areas: 4</w:t>
      </w:r>
    </w:p>
    <w:p w14:paraId="60FAF946" w14:textId="77777777" w:rsidR="001957CF" w:rsidRDefault="00000000">
      <w:pPr>
        <w:pBdr>
          <w:top w:val="nil"/>
          <w:left w:val="nil"/>
          <w:bottom w:val="nil"/>
          <w:right w:val="nil"/>
          <w:between w:val="nil"/>
        </w:pBdr>
        <w:spacing w:after="0" w:line="240" w:lineRule="auto"/>
        <w:rPr>
          <w:color w:val="000000"/>
          <w:sz w:val="20"/>
          <w:szCs w:val="20"/>
        </w:rPr>
      </w:pPr>
      <w:hyperlink r:id="rId50">
        <w:r>
          <w:rPr>
            <w:color w:val="BD5100"/>
            <w:sz w:val="20"/>
            <w:szCs w:val="20"/>
            <w:u w:val="single"/>
          </w:rPr>
          <w:t>Barbour County Wildlife Mgmt. Area</w:t>
        </w:r>
      </w:hyperlink>
    </w:p>
    <w:p w14:paraId="1739D4E3" w14:textId="77777777" w:rsidR="001957CF" w:rsidRDefault="00000000">
      <w:pPr>
        <w:pBdr>
          <w:top w:val="nil"/>
          <w:left w:val="nil"/>
          <w:bottom w:val="nil"/>
          <w:right w:val="nil"/>
          <w:between w:val="nil"/>
        </w:pBdr>
        <w:spacing w:after="0" w:line="240" w:lineRule="auto"/>
        <w:rPr>
          <w:color w:val="000000"/>
          <w:sz w:val="20"/>
          <w:szCs w:val="20"/>
        </w:rPr>
      </w:pPr>
      <w:hyperlink r:id="rId51">
        <w:r>
          <w:rPr>
            <w:color w:val="BD5100"/>
            <w:sz w:val="20"/>
            <w:szCs w:val="20"/>
            <w:u w:val="single"/>
          </w:rPr>
          <w:t>Demopolis Wildlife Mgmt. Area</w:t>
        </w:r>
      </w:hyperlink>
    </w:p>
    <w:p w14:paraId="20A8D5DE" w14:textId="77777777" w:rsidR="001957CF" w:rsidRDefault="00000000">
      <w:pPr>
        <w:pBdr>
          <w:top w:val="nil"/>
          <w:left w:val="nil"/>
          <w:bottom w:val="nil"/>
          <w:right w:val="nil"/>
          <w:between w:val="nil"/>
        </w:pBdr>
        <w:spacing w:after="0" w:line="240" w:lineRule="auto"/>
        <w:rPr>
          <w:color w:val="000000"/>
          <w:sz w:val="20"/>
          <w:szCs w:val="20"/>
        </w:rPr>
      </w:pPr>
      <w:hyperlink r:id="rId52">
        <w:r>
          <w:rPr>
            <w:color w:val="BD5100"/>
            <w:sz w:val="20"/>
            <w:szCs w:val="20"/>
            <w:u w:val="single"/>
          </w:rPr>
          <w:t>Lauderdale Wildlife Mgmt. Area</w:t>
        </w:r>
      </w:hyperlink>
    </w:p>
    <w:p w14:paraId="0821717B" w14:textId="77777777" w:rsidR="001957CF" w:rsidRDefault="00000000">
      <w:pPr>
        <w:pBdr>
          <w:top w:val="nil"/>
          <w:left w:val="nil"/>
          <w:bottom w:val="nil"/>
          <w:right w:val="nil"/>
          <w:between w:val="nil"/>
        </w:pBdr>
        <w:spacing w:after="0" w:line="240" w:lineRule="auto"/>
        <w:rPr>
          <w:color w:val="000000"/>
          <w:sz w:val="20"/>
          <w:szCs w:val="20"/>
        </w:rPr>
      </w:pPr>
      <w:hyperlink r:id="rId53">
        <w:r>
          <w:rPr>
            <w:color w:val="BD5100"/>
            <w:sz w:val="20"/>
            <w:szCs w:val="20"/>
            <w:u w:val="single"/>
          </w:rPr>
          <w:t>Scotch Wildlife Mgmt. Area</w:t>
        </w:r>
      </w:hyperlink>
    </w:p>
    <w:p w14:paraId="060B2845" w14:textId="77777777" w:rsidR="001957CF" w:rsidRDefault="00000000">
      <w:pPr>
        <w:pBdr>
          <w:top w:val="nil"/>
          <w:left w:val="nil"/>
          <w:bottom w:val="nil"/>
          <w:right w:val="nil"/>
          <w:between w:val="nil"/>
        </w:pBdr>
        <w:spacing w:after="0" w:line="240" w:lineRule="auto"/>
        <w:rPr>
          <w:color w:val="000000"/>
        </w:rPr>
      </w:pPr>
      <w:r>
        <w:rPr>
          <w:color w:val="000000"/>
        </w:rPr>
        <w:t>National Park : 1</w:t>
      </w:r>
    </w:p>
    <w:p w14:paraId="75149576" w14:textId="77777777" w:rsidR="001957CF" w:rsidRDefault="00000000">
      <w:pPr>
        <w:pBdr>
          <w:top w:val="nil"/>
          <w:left w:val="nil"/>
          <w:bottom w:val="nil"/>
          <w:right w:val="nil"/>
          <w:between w:val="nil"/>
        </w:pBdr>
        <w:spacing w:after="0" w:line="240" w:lineRule="auto"/>
        <w:rPr>
          <w:color w:val="444444"/>
          <w:sz w:val="20"/>
          <w:szCs w:val="20"/>
        </w:rPr>
      </w:pPr>
      <w:hyperlink r:id="rId54">
        <w:r>
          <w:rPr>
            <w:color w:val="BD5100"/>
            <w:sz w:val="20"/>
            <w:szCs w:val="20"/>
            <w:u w:val="single"/>
          </w:rPr>
          <w:t>Muscle Shoals National Heritage Area</w:t>
        </w:r>
      </w:hyperlink>
    </w:p>
    <w:p w14:paraId="31B6CB20" w14:textId="77777777" w:rsidR="001957CF" w:rsidRDefault="00000000">
      <w:pPr>
        <w:pBdr>
          <w:top w:val="nil"/>
          <w:left w:val="nil"/>
          <w:bottom w:val="nil"/>
          <w:right w:val="nil"/>
          <w:between w:val="nil"/>
        </w:pBdr>
        <w:spacing w:after="0" w:line="240" w:lineRule="auto"/>
        <w:rPr>
          <w:color w:val="000000"/>
        </w:rPr>
      </w:pPr>
      <w:r>
        <w:rPr>
          <w:color w:val="000000"/>
        </w:rPr>
        <w:t>National Forests: 4</w:t>
      </w:r>
    </w:p>
    <w:p w14:paraId="4C9B5CD2" w14:textId="77777777" w:rsidR="001957CF" w:rsidRDefault="00000000">
      <w:pPr>
        <w:pBdr>
          <w:top w:val="nil"/>
          <w:left w:val="nil"/>
          <w:bottom w:val="nil"/>
          <w:right w:val="nil"/>
          <w:between w:val="nil"/>
        </w:pBdr>
        <w:spacing w:after="0" w:line="240" w:lineRule="auto"/>
        <w:rPr>
          <w:color w:val="000000"/>
        </w:rPr>
      </w:pPr>
      <w:hyperlink r:id="rId55">
        <w:r>
          <w:rPr>
            <w:color w:val="BD5100"/>
            <w:sz w:val="20"/>
            <w:szCs w:val="20"/>
            <w:u w:val="single"/>
          </w:rPr>
          <w:t>Conecuh National Forest</w:t>
        </w:r>
      </w:hyperlink>
    </w:p>
    <w:p w14:paraId="7F44C817" w14:textId="77777777" w:rsidR="001957CF" w:rsidRDefault="00000000">
      <w:pPr>
        <w:pBdr>
          <w:top w:val="nil"/>
          <w:left w:val="nil"/>
          <w:bottom w:val="nil"/>
          <w:right w:val="nil"/>
          <w:between w:val="nil"/>
        </w:pBdr>
        <w:spacing w:after="0" w:line="240" w:lineRule="auto"/>
        <w:rPr>
          <w:color w:val="000000"/>
        </w:rPr>
      </w:pPr>
      <w:hyperlink r:id="rId56">
        <w:r>
          <w:rPr>
            <w:color w:val="BD5100"/>
            <w:sz w:val="20"/>
            <w:szCs w:val="20"/>
            <w:u w:val="single"/>
          </w:rPr>
          <w:t>Talladega National Forest</w:t>
        </w:r>
      </w:hyperlink>
    </w:p>
    <w:p w14:paraId="0CBD1877" w14:textId="77777777" w:rsidR="001957CF" w:rsidRDefault="00000000">
      <w:pPr>
        <w:pBdr>
          <w:top w:val="nil"/>
          <w:left w:val="nil"/>
          <w:bottom w:val="nil"/>
          <w:right w:val="nil"/>
          <w:between w:val="nil"/>
        </w:pBdr>
        <w:spacing w:after="0" w:line="240" w:lineRule="auto"/>
        <w:rPr>
          <w:color w:val="000000"/>
        </w:rPr>
      </w:pPr>
      <w:hyperlink r:id="rId57">
        <w:r>
          <w:rPr>
            <w:color w:val="BD5100"/>
            <w:sz w:val="20"/>
            <w:szCs w:val="20"/>
            <w:u w:val="single"/>
          </w:rPr>
          <w:t>Tuskegee National Forest</w:t>
        </w:r>
      </w:hyperlink>
    </w:p>
    <w:p w14:paraId="4D603551" w14:textId="77777777" w:rsidR="001957CF" w:rsidRDefault="00000000">
      <w:pPr>
        <w:pBdr>
          <w:top w:val="nil"/>
          <w:left w:val="nil"/>
          <w:bottom w:val="nil"/>
          <w:right w:val="nil"/>
          <w:between w:val="nil"/>
        </w:pBdr>
        <w:spacing w:after="0" w:line="240" w:lineRule="auto"/>
        <w:rPr>
          <w:color w:val="000000"/>
        </w:rPr>
      </w:pPr>
      <w:hyperlink r:id="rId58">
        <w:r>
          <w:rPr>
            <w:color w:val="BD5100"/>
            <w:sz w:val="20"/>
            <w:szCs w:val="20"/>
            <w:u w:val="single"/>
          </w:rPr>
          <w:t>William B Bankhead National Forest</w:t>
        </w:r>
      </w:hyperlink>
    </w:p>
    <w:p w14:paraId="7EEA4514" w14:textId="77777777" w:rsidR="001957CF" w:rsidRDefault="00000000">
      <w:pPr>
        <w:pBdr>
          <w:top w:val="nil"/>
          <w:left w:val="nil"/>
          <w:bottom w:val="nil"/>
          <w:right w:val="nil"/>
          <w:between w:val="nil"/>
        </w:pBdr>
        <w:spacing w:after="0" w:line="240" w:lineRule="auto"/>
        <w:rPr>
          <w:color w:val="000000"/>
        </w:rPr>
      </w:pPr>
      <w:r>
        <w:rPr>
          <w:color w:val="000000"/>
        </w:rPr>
        <w:t>National Historic Sites: 2</w:t>
      </w:r>
    </w:p>
    <w:p w14:paraId="7C691C9A" w14:textId="77777777" w:rsidR="001957CF" w:rsidRDefault="00000000">
      <w:pPr>
        <w:pBdr>
          <w:top w:val="nil"/>
          <w:left w:val="nil"/>
          <w:bottom w:val="nil"/>
          <w:right w:val="nil"/>
          <w:between w:val="nil"/>
        </w:pBdr>
        <w:spacing w:after="0" w:line="240" w:lineRule="auto"/>
        <w:rPr>
          <w:color w:val="000000"/>
          <w:sz w:val="20"/>
          <w:szCs w:val="20"/>
        </w:rPr>
      </w:pPr>
      <w:hyperlink r:id="rId59">
        <w:r>
          <w:rPr>
            <w:color w:val="BD5100"/>
            <w:sz w:val="20"/>
            <w:szCs w:val="20"/>
            <w:u w:val="single"/>
          </w:rPr>
          <w:t>Tuskegee Airmen National Historic Site</w:t>
        </w:r>
      </w:hyperlink>
    </w:p>
    <w:p w14:paraId="677B4863" w14:textId="77777777" w:rsidR="001957CF" w:rsidRDefault="00000000">
      <w:pPr>
        <w:pBdr>
          <w:top w:val="nil"/>
          <w:left w:val="nil"/>
          <w:bottom w:val="nil"/>
          <w:right w:val="nil"/>
          <w:between w:val="nil"/>
        </w:pBdr>
        <w:spacing w:after="0" w:line="240" w:lineRule="auto"/>
        <w:rPr>
          <w:color w:val="000000"/>
          <w:sz w:val="20"/>
          <w:szCs w:val="20"/>
        </w:rPr>
      </w:pPr>
      <w:hyperlink r:id="rId60">
        <w:r>
          <w:rPr>
            <w:color w:val="BD5100"/>
            <w:sz w:val="20"/>
            <w:szCs w:val="20"/>
            <w:u w:val="single"/>
          </w:rPr>
          <w:t>Tuskegee Institute National Historic Site</w:t>
        </w:r>
      </w:hyperlink>
    </w:p>
    <w:p w14:paraId="7F94F552" w14:textId="77777777" w:rsidR="001957CF" w:rsidRDefault="00000000">
      <w:pPr>
        <w:pBdr>
          <w:top w:val="nil"/>
          <w:left w:val="nil"/>
          <w:bottom w:val="nil"/>
          <w:right w:val="nil"/>
          <w:between w:val="nil"/>
        </w:pBdr>
        <w:spacing w:after="0" w:line="240" w:lineRule="auto"/>
        <w:rPr>
          <w:color w:val="000000"/>
        </w:rPr>
      </w:pPr>
      <w:r>
        <w:rPr>
          <w:color w:val="000000"/>
        </w:rPr>
        <w:t>National Monuments: 2</w:t>
      </w:r>
    </w:p>
    <w:p w14:paraId="1094588E" w14:textId="77777777" w:rsidR="001957CF" w:rsidRDefault="00000000">
      <w:pPr>
        <w:pBdr>
          <w:top w:val="nil"/>
          <w:left w:val="nil"/>
          <w:bottom w:val="nil"/>
          <w:right w:val="nil"/>
          <w:between w:val="nil"/>
        </w:pBdr>
        <w:spacing w:after="0" w:line="240" w:lineRule="auto"/>
        <w:rPr>
          <w:color w:val="000000"/>
          <w:sz w:val="18"/>
          <w:szCs w:val="18"/>
        </w:rPr>
      </w:pPr>
      <w:hyperlink r:id="rId61">
        <w:r>
          <w:rPr>
            <w:color w:val="BD5100"/>
            <w:sz w:val="18"/>
            <w:szCs w:val="18"/>
            <w:u w:val="single"/>
          </w:rPr>
          <w:t>Birmingham Civil Rights National Monument</w:t>
        </w:r>
      </w:hyperlink>
    </w:p>
    <w:p w14:paraId="26160C8A" w14:textId="77777777" w:rsidR="001957CF" w:rsidRDefault="00000000">
      <w:pPr>
        <w:pBdr>
          <w:top w:val="nil"/>
          <w:left w:val="nil"/>
          <w:bottom w:val="nil"/>
          <w:right w:val="nil"/>
          <w:between w:val="nil"/>
        </w:pBdr>
        <w:spacing w:after="0" w:line="240" w:lineRule="auto"/>
        <w:rPr>
          <w:color w:val="000000"/>
          <w:sz w:val="18"/>
          <w:szCs w:val="18"/>
        </w:rPr>
      </w:pPr>
      <w:hyperlink r:id="rId62">
        <w:r>
          <w:rPr>
            <w:color w:val="BD5100"/>
            <w:sz w:val="18"/>
            <w:szCs w:val="18"/>
            <w:u w:val="single"/>
          </w:rPr>
          <w:t>Freedom Riders National Monument</w:t>
        </w:r>
      </w:hyperlink>
    </w:p>
    <w:p w14:paraId="36EBD284" w14:textId="77777777" w:rsidR="001957CF" w:rsidRDefault="00000000">
      <w:pPr>
        <w:pBdr>
          <w:top w:val="nil"/>
          <w:left w:val="nil"/>
          <w:bottom w:val="nil"/>
          <w:right w:val="nil"/>
          <w:between w:val="nil"/>
        </w:pBdr>
        <w:spacing w:after="0" w:line="240" w:lineRule="auto"/>
        <w:rPr>
          <w:color w:val="000000"/>
        </w:rPr>
      </w:pPr>
      <w:r>
        <w:rPr>
          <w:color w:val="000000"/>
        </w:rPr>
        <w:t>National Wildlife Refuges:  9</w:t>
      </w:r>
    </w:p>
    <w:p w14:paraId="0FF7D744" w14:textId="77777777" w:rsidR="001957CF" w:rsidRDefault="00000000">
      <w:pPr>
        <w:pBdr>
          <w:top w:val="nil"/>
          <w:left w:val="nil"/>
          <w:bottom w:val="nil"/>
          <w:right w:val="nil"/>
          <w:between w:val="nil"/>
        </w:pBdr>
        <w:spacing w:after="0" w:line="240" w:lineRule="auto"/>
        <w:rPr>
          <w:color w:val="000000"/>
          <w:sz w:val="18"/>
          <w:szCs w:val="18"/>
        </w:rPr>
      </w:pPr>
      <w:hyperlink r:id="rId63">
        <w:r>
          <w:rPr>
            <w:color w:val="BD5100"/>
            <w:sz w:val="18"/>
            <w:szCs w:val="18"/>
            <w:u w:val="single"/>
          </w:rPr>
          <w:t>Blowing Wind Cave National Wildlife Refuge</w:t>
        </w:r>
      </w:hyperlink>
    </w:p>
    <w:p w14:paraId="3209FFDB" w14:textId="77777777" w:rsidR="001957CF" w:rsidRDefault="00000000">
      <w:pPr>
        <w:pBdr>
          <w:top w:val="nil"/>
          <w:left w:val="nil"/>
          <w:bottom w:val="nil"/>
          <w:right w:val="nil"/>
          <w:between w:val="nil"/>
        </w:pBdr>
        <w:spacing w:after="0" w:line="240" w:lineRule="auto"/>
        <w:rPr>
          <w:color w:val="000000"/>
          <w:sz w:val="18"/>
          <w:szCs w:val="18"/>
        </w:rPr>
      </w:pPr>
      <w:hyperlink r:id="rId64">
        <w:r>
          <w:rPr>
            <w:color w:val="BD5100"/>
            <w:sz w:val="18"/>
            <w:szCs w:val="18"/>
            <w:u w:val="single"/>
          </w:rPr>
          <w:t>Bon Secour National Wildlife Refuge</w:t>
        </w:r>
      </w:hyperlink>
    </w:p>
    <w:p w14:paraId="44A93838" w14:textId="77777777" w:rsidR="001957CF" w:rsidRDefault="00000000">
      <w:pPr>
        <w:pBdr>
          <w:top w:val="nil"/>
          <w:left w:val="nil"/>
          <w:bottom w:val="nil"/>
          <w:right w:val="nil"/>
          <w:between w:val="nil"/>
        </w:pBdr>
        <w:spacing w:after="0" w:line="240" w:lineRule="auto"/>
        <w:rPr>
          <w:color w:val="000000"/>
          <w:sz w:val="18"/>
          <w:szCs w:val="18"/>
        </w:rPr>
      </w:pPr>
      <w:hyperlink r:id="rId65">
        <w:r>
          <w:rPr>
            <w:color w:val="BD5100"/>
            <w:sz w:val="18"/>
            <w:szCs w:val="18"/>
            <w:u w:val="single"/>
          </w:rPr>
          <w:t>Cahaba River National Wildlife Refuge</w:t>
        </w:r>
      </w:hyperlink>
    </w:p>
    <w:p w14:paraId="2ADE9702" w14:textId="77777777" w:rsidR="001957CF" w:rsidRDefault="00000000">
      <w:pPr>
        <w:pBdr>
          <w:top w:val="nil"/>
          <w:left w:val="nil"/>
          <w:bottom w:val="nil"/>
          <w:right w:val="nil"/>
          <w:between w:val="nil"/>
        </w:pBdr>
        <w:spacing w:after="0" w:line="240" w:lineRule="auto"/>
        <w:rPr>
          <w:color w:val="000000"/>
          <w:sz w:val="18"/>
          <w:szCs w:val="18"/>
        </w:rPr>
      </w:pPr>
      <w:hyperlink r:id="rId66">
        <w:r>
          <w:rPr>
            <w:color w:val="BD5100"/>
            <w:sz w:val="18"/>
            <w:szCs w:val="18"/>
            <w:u w:val="single"/>
          </w:rPr>
          <w:t>Choctaw National Wildlife Refuge</w:t>
        </w:r>
      </w:hyperlink>
    </w:p>
    <w:p w14:paraId="3853F953" w14:textId="77777777" w:rsidR="001957CF" w:rsidRDefault="00000000">
      <w:pPr>
        <w:pBdr>
          <w:top w:val="nil"/>
          <w:left w:val="nil"/>
          <w:bottom w:val="nil"/>
          <w:right w:val="nil"/>
          <w:between w:val="nil"/>
        </w:pBdr>
        <w:spacing w:after="0" w:line="240" w:lineRule="auto"/>
        <w:rPr>
          <w:color w:val="000000"/>
          <w:sz w:val="18"/>
          <w:szCs w:val="18"/>
        </w:rPr>
      </w:pPr>
      <w:hyperlink r:id="rId67">
        <w:r>
          <w:rPr>
            <w:color w:val="BD5100"/>
            <w:sz w:val="18"/>
            <w:szCs w:val="18"/>
            <w:u w:val="single"/>
          </w:rPr>
          <w:t>Eufaula National Wildlife Refuge</w:t>
        </w:r>
      </w:hyperlink>
    </w:p>
    <w:p w14:paraId="0890B794" w14:textId="77777777" w:rsidR="001957CF" w:rsidRDefault="00000000">
      <w:pPr>
        <w:pBdr>
          <w:top w:val="nil"/>
          <w:left w:val="nil"/>
          <w:bottom w:val="nil"/>
          <w:right w:val="nil"/>
          <w:between w:val="nil"/>
        </w:pBdr>
        <w:spacing w:after="0" w:line="240" w:lineRule="auto"/>
        <w:rPr>
          <w:color w:val="000000"/>
          <w:sz w:val="18"/>
          <w:szCs w:val="18"/>
        </w:rPr>
      </w:pPr>
      <w:hyperlink r:id="rId68">
        <w:r>
          <w:rPr>
            <w:color w:val="BD5100"/>
            <w:sz w:val="18"/>
            <w:szCs w:val="18"/>
            <w:u w:val="single"/>
          </w:rPr>
          <w:t>Fern Cave National Wildlife Refuge</w:t>
        </w:r>
      </w:hyperlink>
    </w:p>
    <w:p w14:paraId="32DF54C0" w14:textId="77777777" w:rsidR="001957CF" w:rsidRDefault="00000000">
      <w:pPr>
        <w:pBdr>
          <w:top w:val="nil"/>
          <w:left w:val="nil"/>
          <w:bottom w:val="nil"/>
          <w:right w:val="nil"/>
          <w:between w:val="nil"/>
        </w:pBdr>
        <w:spacing w:after="0" w:line="240" w:lineRule="auto"/>
        <w:rPr>
          <w:color w:val="000000"/>
          <w:sz w:val="20"/>
          <w:szCs w:val="20"/>
        </w:rPr>
      </w:pPr>
      <w:hyperlink r:id="rId69">
        <w:r>
          <w:rPr>
            <w:color w:val="BD5100"/>
            <w:sz w:val="18"/>
            <w:szCs w:val="18"/>
            <w:u w:val="single"/>
          </w:rPr>
          <w:t>Key Cave National Wildlife Refuge</w:t>
        </w:r>
      </w:hyperlink>
    </w:p>
    <w:p w14:paraId="3CC31521" w14:textId="77777777" w:rsidR="001957CF" w:rsidRDefault="00000000">
      <w:pPr>
        <w:pBdr>
          <w:top w:val="nil"/>
          <w:left w:val="nil"/>
          <w:bottom w:val="nil"/>
          <w:right w:val="nil"/>
          <w:between w:val="nil"/>
        </w:pBdr>
        <w:spacing w:after="0" w:line="240" w:lineRule="auto"/>
        <w:rPr>
          <w:color w:val="000000"/>
          <w:sz w:val="18"/>
          <w:szCs w:val="18"/>
        </w:rPr>
      </w:pPr>
      <w:hyperlink r:id="rId70">
        <w:r>
          <w:rPr>
            <w:color w:val="BD5100"/>
            <w:sz w:val="18"/>
            <w:szCs w:val="18"/>
            <w:u w:val="single"/>
          </w:rPr>
          <w:t>Watercress Darter National Wildlife Refuge</w:t>
        </w:r>
      </w:hyperlink>
    </w:p>
    <w:p w14:paraId="230E627D" w14:textId="77777777" w:rsidR="001957CF" w:rsidRDefault="00000000">
      <w:pPr>
        <w:pBdr>
          <w:top w:val="nil"/>
          <w:left w:val="nil"/>
          <w:bottom w:val="nil"/>
          <w:right w:val="nil"/>
          <w:between w:val="nil"/>
        </w:pBdr>
        <w:spacing w:after="0" w:line="240" w:lineRule="auto"/>
        <w:rPr>
          <w:color w:val="000000"/>
          <w:sz w:val="18"/>
          <w:szCs w:val="18"/>
        </w:rPr>
      </w:pPr>
      <w:hyperlink r:id="rId71">
        <w:r>
          <w:rPr>
            <w:color w:val="BD5100"/>
            <w:sz w:val="18"/>
            <w:szCs w:val="18"/>
            <w:u w:val="single"/>
          </w:rPr>
          <w:t>Wheeler National Wildlife Refuge</w:t>
        </w:r>
      </w:hyperlink>
    </w:p>
    <w:p w14:paraId="79E52488" w14:textId="77777777" w:rsidR="001957CF" w:rsidRDefault="00000000">
      <w:pPr>
        <w:pBdr>
          <w:top w:val="nil"/>
          <w:left w:val="nil"/>
          <w:bottom w:val="nil"/>
          <w:right w:val="nil"/>
          <w:between w:val="nil"/>
        </w:pBdr>
        <w:shd w:val="clear" w:color="auto" w:fill="FFFFFF"/>
        <w:spacing w:after="280" w:line="240" w:lineRule="auto"/>
        <w:jc w:val="center"/>
        <w:rPr>
          <w:b/>
          <w:color w:val="000000"/>
          <w:u w:val="single"/>
        </w:rPr>
      </w:pPr>
      <w:r>
        <w:rPr>
          <w:b/>
          <w:color w:val="000000"/>
          <w:u w:val="single"/>
        </w:rPr>
        <w:t xml:space="preserve">National Parks of the United States </w:t>
      </w:r>
    </w:p>
    <w:p w14:paraId="66B76E6A"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lastRenderedPageBreak/>
        <w:t xml:space="preserve">The US has 63 National Parks, which are government designated protected areas operated by the National Park Service. National Parks are designated for their natural beauty, unique geological features, diverse ecosystems, and recreational opportunities. Eight national parks, six of those in Alaska, are paired with a national preserve. </w:t>
      </w:r>
    </w:p>
    <w:p w14:paraId="2613BFD6"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 xml:space="preserve">President Grant signed a bill creating the first National Park, Yellowstone, into law in 1872. The National Park Service was created in 1916 to help conserve the scenery and the wildlife, as well as to provide enjoyment of the area for future generations. </w:t>
      </w:r>
    </w:p>
    <w:p w14:paraId="5EB33AB9"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Thirty states have national parks. California has the most (9), followed by Alaska (8), Utah (5) and Colorado (4). The largest park is Wrangell-St. Elias in Alaska with over eight million acres. The smallest park is Gateway Arch National Park in St. Louis, MO at 192 acres. The total acreage protected by national parks is 52.2 million.</w:t>
      </w:r>
    </w:p>
    <w:p w14:paraId="1CE0BE13"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 xml:space="preserve">Great Smoky Mountains National Park in TN and NC has been the most-visited park since 1944 followed by Arizona’s Grand Canyon National Park. The newest national park is New River Gorge, which was previously named a national river, and the newest recent park in its entirety is National Park of the American Samoa. </w:t>
      </w:r>
    </w:p>
    <w:p w14:paraId="74E8A3D5" w14:textId="77777777" w:rsidR="001957CF" w:rsidRDefault="00000000">
      <w:pPr>
        <w:pBdr>
          <w:top w:val="nil"/>
          <w:left w:val="nil"/>
          <w:bottom w:val="nil"/>
          <w:right w:val="nil"/>
          <w:between w:val="nil"/>
        </w:pBdr>
        <w:shd w:val="clear" w:color="auto" w:fill="FFFFFF"/>
        <w:spacing w:after="280" w:line="240" w:lineRule="auto"/>
        <w:rPr>
          <w:b/>
          <w:color w:val="000000"/>
          <w:sz w:val="24"/>
          <w:szCs w:val="24"/>
          <w:u w:val="single"/>
        </w:rPr>
      </w:pPr>
      <w:r>
        <w:rPr>
          <w:b/>
          <w:color w:val="000000"/>
          <w:sz w:val="24"/>
          <w:szCs w:val="24"/>
          <w:u w:val="single"/>
        </w:rPr>
        <w:t>Acadia National Park</w:t>
      </w:r>
    </w:p>
    <w:p w14:paraId="1BE226C8"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 xml:space="preserve">I had the pleasure of traveling to Maine and seeing this stunning area on my honeymoon. Acadia National Park was established 2/26/1919 and covers 49,076 acres. Covering most of Mount Desert Island and other coastal islands, Acadia features the tallest mountain on the Atlantic coast of the US with granite peaks, ocean shoreline, woodlands and forests. There are freshwater, estuary, forest and intertidal habitats. </w:t>
      </w:r>
    </w:p>
    <w:p w14:paraId="4DF678A2" w14:textId="77777777" w:rsidR="001957CF" w:rsidRDefault="00000000">
      <w:pPr>
        <w:pBdr>
          <w:top w:val="nil"/>
          <w:left w:val="nil"/>
          <w:bottom w:val="nil"/>
          <w:right w:val="nil"/>
          <w:between w:val="nil"/>
        </w:pBdr>
        <w:shd w:val="clear" w:color="auto" w:fill="FFFFFF"/>
        <w:spacing w:after="280" w:line="240" w:lineRule="auto"/>
        <w:rPr>
          <w:color w:val="000000"/>
        </w:rPr>
      </w:pPr>
      <w:r>
        <w:rPr>
          <w:noProof/>
          <w:color w:val="000000"/>
        </w:rPr>
        <w:drawing>
          <wp:inline distT="0" distB="0" distL="0" distR="0" wp14:anchorId="25899040" wp14:editId="296FAF42">
            <wp:extent cx="2957229" cy="1586328"/>
            <wp:effectExtent l="0" t="0" r="0" b="0"/>
            <wp:docPr id="24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2"/>
                    <a:srcRect/>
                    <a:stretch>
                      <a:fillRect/>
                    </a:stretch>
                  </pic:blipFill>
                  <pic:spPr>
                    <a:xfrm>
                      <a:off x="0" y="0"/>
                      <a:ext cx="2957229" cy="1586328"/>
                    </a:xfrm>
                    <a:prstGeom prst="rect">
                      <a:avLst/>
                    </a:prstGeom>
                    <a:ln/>
                  </pic:spPr>
                </pic:pic>
              </a:graphicData>
            </a:graphic>
          </wp:inline>
        </w:drawing>
      </w:r>
      <w:r>
        <w:rPr>
          <w:noProof/>
        </w:rPr>
        <mc:AlternateContent>
          <mc:Choice Requires="wps">
            <w:drawing>
              <wp:anchor distT="45720" distB="45720" distL="114300" distR="114300" simplePos="0" relativeHeight="251670528" behindDoc="0" locked="0" layoutInCell="1" hidden="0" allowOverlap="1" wp14:anchorId="3CA33FCF" wp14:editId="5DD3B0F4">
                <wp:simplePos x="0" y="0"/>
                <wp:positionH relativeFrom="column">
                  <wp:posOffset>76201</wp:posOffset>
                </wp:positionH>
                <wp:positionV relativeFrom="paragraph">
                  <wp:posOffset>1595120</wp:posOffset>
                </wp:positionV>
                <wp:extent cx="2370455" cy="285750"/>
                <wp:effectExtent l="0" t="0" r="0" b="0"/>
                <wp:wrapNone/>
                <wp:docPr id="221" name="Rectangle 221"/>
                <wp:cNvGraphicFramePr/>
                <a:graphic xmlns:a="http://schemas.openxmlformats.org/drawingml/2006/main">
                  <a:graphicData uri="http://schemas.microsoft.com/office/word/2010/wordprocessingShape">
                    <wps:wsp>
                      <wps:cNvSpPr/>
                      <wps:spPr>
                        <a:xfrm>
                          <a:off x="4165535" y="3641888"/>
                          <a:ext cx="2360930" cy="276225"/>
                        </a:xfrm>
                        <a:prstGeom prst="rect">
                          <a:avLst/>
                        </a:prstGeom>
                        <a:solidFill>
                          <a:srgbClr val="548135"/>
                        </a:solidFill>
                        <a:ln w="9525" cap="flat" cmpd="sng">
                          <a:solidFill>
                            <a:srgbClr val="000000"/>
                          </a:solidFill>
                          <a:prstDash val="solid"/>
                          <a:miter lim="800000"/>
                          <a:headEnd type="none" w="sm" len="sm"/>
                          <a:tailEnd type="none" w="sm" len="sm"/>
                        </a:ln>
                      </wps:spPr>
                      <wps:txbx>
                        <w:txbxContent>
                          <w:p w14:paraId="21F12173" w14:textId="77777777" w:rsidR="001957CF" w:rsidRDefault="00000000">
                            <w:pPr>
                              <w:spacing w:line="258" w:lineRule="auto"/>
                              <w:textDirection w:val="btLr"/>
                            </w:pPr>
                            <w:r>
                              <w:rPr>
                                <w:color w:val="FFFFFF"/>
                              </w:rPr>
                              <w:t>Photo courtesy of Tina Neese, Oct 2021</w:t>
                            </w:r>
                          </w:p>
                        </w:txbxContent>
                      </wps:txbx>
                      <wps:bodyPr spcFirstLastPara="1" wrap="square" lIns="91425" tIns="45700" rIns="91425" bIns="45700" anchor="t" anchorCtr="0">
                        <a:noAutofit/>
                      </wps:bodyPr>
                    </wps:wsp>
                  </a:graphicData>
                </a:graphic>
              </wp:anchor>
            </w:drawing>
          </mc:Choice>
          <mc:Fallback>
            <w:pict>
              <v:rect w14:anchorId="3CA33FCF" id="Rectangle 221" o:spid="_x0000_s1030" style="position:absolute;margin-left:6pt;margin-top:125.6pt;width:186.65pt;height:22.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" fillcolor="#548135">
                <v:stroke startarrowwidth="narrow" startarrowlength="short" endarrowwidth="narrow" endarrowlength="short"/>
                <v:textbox inset="2.53958mm,1.2694mm,2.53958mm,1.2694mm">
                  <w:txbxContent>
                    <w:p w14:paraId="21F12173" w14:textId="77777777" w:rsidR="001957CF" w:rsidRDefault="00000000">
                      <w:pPr>
                        <w:spacing w:line="258" w:lineRule="auto"/>
                        <w:textDirection w:val="btLr"/>
                      </w:pPr>
                      <w:r>
                        <w:rPr>
                          <w:color w:val="FFFFFF"/>
                        </w:rPr>
                        <w:t>Photo courtesy of Tina Neese, Oct 2021</w:t>
                      </w:r>
                    </w:p>
                  </w:txbxContent>
                </v:textbox>
              </v:rect>
            </w:pict>
          </mc:Fallback>
        </mc:AlternateContent>
      </w:r>
    </w:p>
    <w:p w14:paraId="037EBE9D" w14:textId="77777777" w:rsidR="001957CF" w:rsidRDefault="00000000">
      <w:pPr>
        <w:pBdr>
          <w:top w:val="nil"/>
          <w:left w:val="nil"/>
          <w:bottom w:val="nil"/>
          <w:right w:val="nil"/>
          <w:between w:val="nil"/>
        </w:pBdr>
        <w:shd w:val="clear" w:color="auto" w:fill="FFFFFF"/>
        <w:spacing w:after="280" w:line="240" w:lineRule="auto"/>
        <w:rPr>
          <w:b/>
          <w:color w:val="000000"/>
          <w:u w:val="single"/>
        </w:rPr>
      </w:pPr>
      <w:r>
        <w:rPr>
          <w:b/>
          <w:color w:val="000000"/>
          <w:u w:val="single"/>
        </w:rPr>
        <w:t>American Samoa</w:t>
      </w:r>
    </w:p>
    <w:p w14:paraId="306345C2"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 xml:space="preserve">The southernmost national park is on three Samoan islands and protects coral reefs, rainforests, volcanic mountains and white beaches. The area is also home to flying foxes, brown boobies, sea turtles, and 900 species of fish. It was established on October 31, 1988 and covers 8,256 acres. </w:t>
      </w:r>
    </w:p>
    <w:p w14:paraId="6B77EA35" w14:textId="77777777" w:rsidR="001957CF" w:rsidRDefault="00000000">
      <w:pPr>
        <w:pBdr>
          <w:top w:val="nil"/>
          <w:left w:val="nil"/>
          <w:bottom w:val="nil"/>
          <w:right w:val="nil"/>
          <w:between w:val="nil"/>
        </w:pBdr>
        <w:shd w:val="clear" w:color="auto" w:fill="FFFFFF"/>
        <w:spacing w:after="280" w:line="240" w:lineRule="auto"/>
        <w:rPr>
          <w:color w:val="000000"/>
        </w:rPr>
      </w:pPr>
      <w:r>
        <w:rPr>
          <w:noProof/>
          <w:color w:val="000000"/>
        </w:rPr>
        <w:drawing>
          <wp:inline distT="0" distB="0" distL="0" distR="0" wp14:anchorId="1D3868CB" wp14:editId="1818F9A8">
            <wp:extent cx="3134461" cy="2081556"/>
            <wp:effectExtent l="0" t="0" r="0" b="0"/>
            <wp:docPr id="24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3"/>
                    <a:srcRect/>
                    <a:stretch>
                      <a:fillRect/>
                    </a:stretch>
                  </pic:blipFill>
                  <pic:spPr>
                    <a:xfrm>
                      <a:off x="0" y="0"/>
                      <a:ext cx="3134461" cy="2081556"/>
                    </a:xfrm>
                    <a:prstGeom prst="rect">
                      <a:avLst/>
                    </a:prstGeom>
                    <a:ln/>
                  </pic:spPr>
                </pic:pic>
              </a:graphicData>
            </a:graphic>
          </wp:inline>
        </w:drawing>
      </w:r>
    </w:p>
    <w:p w14:paraId="7260DF13" w14:textId="77777777" w:rsidR="001957CF" w:rsidRDefault="001957CF">
      <w:pPr>
        <w:pBdr>
          <w:top w:val="nil"/>
          <w:left w:val="nil"/>
          <w:bottom w:val="nil"/>
          <w:right w:val="nil"/>
          <w:between w:val="nil"/>
        </w:pBdr>
        <w:shd w:val="clear" w:color="auto" w:fill="FFFFFF"/>
        <w:spacing w:after="280" w:line="240" w:lineRule="auto"/>
        <w:rPr>
          <w:color w:val="000000"/>
        </w:rPr>
      </w:pPr>
    </w:p>
    <w:p w14:paraId="095AC46E" w14:textId="77777777" w:rsidR="001957CF" w:rsidRDefault="00000000">
      <w:pPr>
        <w:pBdr>
          <w:top w:val="nil"/>
          <w:left w:val="nil"/>
          <w:bottom w:val="nil"/>
          <w:right w:val="nil"/>
          <w:between w:val="nil"/>
        </w:pBdr>
        <w:shd w:val="clear" w:color="auto" w:fill="FFFFFF"/>
        <w:spacing w:after="280" w:line="240" w:lineRule="auto"/>
        <w:rPr>
          <w:b/>
          <w:color w:val="000000"/>
          <w:u w:val="single"/>
        </w:rPr>
      </w:pPr>
      <w:r>
        <w:rPr>
          <w:b/>
          <w:color w:val="000000"/>
          <w:u w:val="single"/>
        </w:rPr>
        <w:t xml:space="preserve">How can clubs help with national or state park areas? </w:t>
      </w:r>
    </w:p>
    <w:p w14:paraId="7A2E726B"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 xml:space="preserve">Celebrate the month of July as National Recreation and Park Month. Donations are helpful to parks. Create a fundraising page on your club’s social media page. Become a friend of the National Park Foundation. Donate in honor or memory of a club member. </w:t>
      </w:r>
    </w:p>
    <w:p w14:paraId="62E8777E"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 xml:space="preserve">As a club, be an “Adopt-A-Trail” volunteer group throughout the year, especially during the summer months. Things involved in helping with trails includes patrolling/maintaining the trail four or so times per year, picking up and bagging litter, clearing trails of small debris, and removing small branches to name a few.  </w:t>
      </w:r>
    </w:p>
    <w:p w14:paraId="0B3D0A19"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 xml:space="preserve">Millions of Americans live full time in their RV’s and the National Park Service has installed long-term RV hookups at public parks across the US for volunteers, allowing them to stay free in exchange for a certain number of hours of service to help maintain these precious lands. This Volunteers-in-Parks (VIP) program has existed for 50 plus years and more than 300,000 people volunteer their time and talent to national parks annually. Volunteers greet campers, explain the rules, and provide information. </w:t>
      </w:r>
    </w:p>
    <w:p w14:paraId="3FB91515" w14:textId="77777777" w:rsidR="001957CF" w:rsidRDefault="00000000">
      <w:pPr>
        <w:pBdr>
          <w:top w:val="nil"/>
          <w:left w:val="nil"/>
          <w:bottom w:val="nil"/>
          <w:right w:val="nil"/>
          <w:between w:val="nil"/>
        </w:pBdr>
        <w:shd w:val="clear" w:color="auto" w:fill="FFFFFF"/>
        <w:spacing w:after="280" w:line="240" w:lineRule="auto"/>
        <w:jc w:val="center"/>
        <w:rPr>
          <w:rFonts w:ascii="Rockwell" w:eastAsia="Rockwell" w:hAnsi="Rockwell" w:cs="Rockwell"/>
          <w:b/>
          <w:color w:val="0070C0"/>
          <w:sz w:val="28"/>
          <w:szCs w:val="28"/>
          <w:u w:val="single"/>
        </w:rPr>
      </w:pPr>
      <w:r>
        <w:rPr>
          <w:rFonts w:ascii="Rockwell" w:eastAsia="Rockwell" w:hAnsi="Rockwell" w:cs="Rockwell"/>
          <w:b/>
          <w:color w:val="0070C0"/>
          <w:sz w:val="28"/>
          <w:szCs w:val="28"/>
          <w:u w:val="single"/>
        </w:rPr>
        <w:t>Kids Corner</w:t>
      </w:r>
    </w:p>
    <w:p w14:paraId="3A6AA2B7"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lastRenderedPageBreak/>
        <w:t xml:space="preserve">Each month find a few environment friendly children book recommendations. Use these books as a stepping-stone to teaching children and teenagers about environmental topics. </w:t>
      </w:r>
      <w:r>
        <w:rPr>
          <w:noProof/>
        </w:rPr>
        <w:drawing>
          <wp:anchor distT="0" distB="0" distL="114300" distR="114300" simplePos="0" relativeHeight="251671552" behindDoc="0" locked="0" layoutInCell="1" hidden="0" allowOverlap="1" wp14:anchorId="112E6791" wp14:editId="3C47EEBB">
            <wp:simplePos x="0" y="0"/>
            <wp:positionH relativeFrom="column">
              <wp:posOffset>-29209</wp:posOffset>
            </wp:positionH>
            <wp:positionV relativeFrom="paragraph">
              <wp:posOffset>803910</wp:posOffset>
            </wp:positionV>
            <wp:extent cx="1419225" cy="1656715"/>
            <wp:effectExtent l="0" t="0" r="0" b="0"/>
            <wp:wrapSquare wrapText="bothSides" distT="0" distB="0" distL="114300" distR="114300"/>
            <wp:docPr id="226" name="image7.jpg" descr="Hardcover Heroes of the Environment: True Stories of People Who Are Helping to Protect Our Planet Book"/>
            <wp:cNvGraphicFramePr/>
            <a:graphic xmlns:a="http://schemas.openxmlformats.org/drawingml/2006/main">
              <a:graphicData uri="http://schemas.openxmlformats.org/drawingml/2006/picture">
                <pic:pic xmlns:pic="http://schemas.openxmlformats.org/drawingml/2006/picture">
                  <pic:nvPicPr>
                    <pic:cNvPr id="0" name="image7.jpg" descr="Hardcover Heroes of the Environment: True Stories of People Who Are Helping to Protect Our Planet Book"/>
                    <pic:cNvPicPr preferRelativeResize="0"/>
                  </pic:nvPicPr>
                  <pic:blipFill>
                    <a:blip r:embed="rId74"/>
                    <a:srcRect/>
                    <a:stretch>
                      <a:fillRect/>
                    </a:stretch>
                  </pic:blipFill>
                  <pic:spPr>
                    <a:xfrm>
                      <a:off x="0" y="0"/>
                      <a:ext cx="1419225" cy="1656715"/>
                    </a:xfrm>
                    <a:prstGeom prst="rect">
                      <a:avLst/>
                    </a:prstGeom>
                    <a:ln/>
                  </pic:spPr>
                </pic:pic>
              </a:graphicData>
            </a:graphic>
          </wp:anchor>
        </w:drawing>
      </w:r>
    </w:p>
    <w:p w14:paraId="27F12963" w14:textId="77777777" w:rsidR="001957CF" w:rsidRDefault="00000000">
      <w:pPr>
        <w:pBdr>
          <w:top w:val="nil"/>
          <w:left w:val="nil"/>
          <w:bottom w:val="nil"/>
          <w:right w:val="nil"/>
          <w:between w:val="nil"/>
        </w:pBdr>
        <w:shd w:val="clear" w:color="auto" w:fill="FFFFFF"/>
        <w:spacing w:after="280" w:line="240" w:lineRule="auto"/>
        <w:rPr>
          <w:color w:val="262626"/>
        </w:rPr>
      </w:pPr>
      <w:r>
        <w:rPr>
          <w:i/>
          <w:color w:val="262626"/>
        </w:rPr>
        <w:t>Heroes of the Environment</w:t>
      </w:r>
      <w:r>
        <w:rPr>
          <w:color w:val="262626"/>
        </w:rPr>
        <w:t xml:space="preserve"> by Harriett Rohmer is an inspiring book of 12 true stories of people across North America who have done great things for the environment. Stories include a teenage girl who figured out how to remove an industrial pollutant from the Ohio River to a superstar wrestler who works to protect turtles and whales, and a teenage boy from Rhode Island who helped defective state recycling programs. </w:t>
      </w:r>
    </w:p>
    <w:p w14:paraId="69CD8BCF" w14:textId="77777777" w:rsidR="001957CF" w:rsidRDefault="00000000">
      <w:pPr>
        <w:pBdr>
          <w:top w:val="nil"/>
          <w:left w:val="nil"/>
          <w:bottom w:val="nil"/>
          <w:right w:val="nil"/>
          <w:between w:val="nil"/>
        </w:pBdr>
        <w:shd w:val="clear" w:color="auto" w:fill="FFFFFF"/>
        <w:spacing w:after="280" w:line="240" w:lineRule="auto"/>
        <w:rPr>
          <w:color w:val="262626"/>
        </w:rPr>
      </w:pPr>
      <w:r>
        <w:rPr>
          <w:i/>
          <w:color w:val="262626"/>
        </w:rPr>
        <w:t>Little Turtle and the Changing Sea</w:t>
      </w:r>
      <w:r>
        <w:rPr>
          <w:color w:val="262626"/>
        </w:rPr>
        <w:t xml:space="preserve"> by Becky Davies and Jennie Pohl is about a little turtle who loves the ocean to only find out how much it has changed. This book helps youngsters discover the struggles facing marine life as plastic invades their home. At the end are tips on how to help.</w:t>
      </w:r>
      <w:r>
        <w:rPr>
          <w:noProof/>
        </w:rPr>
        <w:drawing>
          <wp:anchor distT="0" distB="0" distL="114300" distR="114300" simplePos="0" relativeHeight="251672576" behindDoc="0" locked="0" layoutInCell="1" hidden="0" allowOverlap="1" wp14:anchorId="2E9E5998" wp14:editId="0BDFF802">
            <wp:simplePos x="0" y="0"/>
            <wp:positionH relativeFrom="column">
              <wp:posOffset>1</wp:posOffset>
            </wp:positionH>
            <wp:positionV relativeFrom="paragraph">
              <wp:posOffset>-2539</wp:posOffset>
            </wp:positionV>
            <wp:extent cx="1444625" cy="1657350"/>
            <wp:effectExtent l="0" t="0" r="0" b="0"/>
            <wp:wrapSquare wrapText="bothSides" distT="0" distB="0" distL="114300" distR="114300"/>
            <wp:docPr id="233" name="image2.jpg" descr="https://images.kidsbooks.com/covers/large/isbn978168/9781680101997-l.jpg"/>
            <wp:cNvGraphicFramePr/>
            <a:graphic xmlns:a="http://schemas.openxmlformats.org/drawingml/2006/main">
              <a:graphicData uri="http://schemas.openxmlformats.org/drawingml/2006/picture">
                <pic:pic xmlns:pic="http://schemas.openxmlformats.org/drawingml/2006/picture">
                  <pic:nvPicPr>
                    <pic:cNvPr id="0" name="image2.jpg" descr="https://images.kidsbooks.com/covers/large/isbn978168/9781680101997-l.jpg"/>
                    <pic:cNvPicPr preferRelativeResize="0"/>
                  </pic:nvPicPr>
                  <pic:blipFill>
                    <a:blip r:embed="rId75"/>
                    <a:srcRect/>
                    <a:stretch>
                      <a:fillRect/>
                    </a:stretch>
                  </pic:blipFill>
                  <pic:spPr>
                    <a:xfrm>
                      <a:off x="0" y="0"/>
                      <a:ext cx="1444625" cy="1657350"/>
                    </a:xfrm>
                    <a:prstGeom prst="rect">
                      <a:avLst/>
                    </a:prstGeom>
                    <a:ln/>
                  </pic:spPr>
                </pic:pic>
              </a:graphicData>
            </a:graphic>
          </wp:anchor>
        </w:drawing>
      </w:r>
    </w:p>
    <w:p w14:paraId="0D798408" w14:textId="77777777" w:rsidR="001957CF" w:rsidRDefault="00000000">
      <w:pPr>
        <w:pBdr>
          <w:top w:val="nil"/>
          <w:left w:val="nil"/>
          <w:bottom w:val="nil"/>
          <w:right w:val="nil"/>
          <w:between w:val="nil"/>
        </w:pBdr>
        <w:shd w:val="clear" w:color="auto" w:fill="FFFFFF"/>
        <w:spacing w:after="280" w:line="240" w:lineRule="auto"/>
        <w:rPr>
          <w:color w:val="262626"/>
        </w:rPr>
      </w:pPr>
      <w:r>
        <w:rPr>
          <w:i/>
          <w:color w:val="262626"/>
        </w:rPr>
        <w:t>Bee &amp; Me</w:t>
      </w:r>
      <w:r>
        <w:rPr>
          <w:color w:val="262626"/>
        </w:rPr>
        <w:t xml:space="preserve"> by Alison Jay helps young readers learn the importance of bees in our ecosystem. This would be a great introduction to bee keeping and using honey to show the importance of bees. </w:t>
      </w:r>
      <w:r>
        <w:rPr>
          <w:noProof/>
        </w:rPr>
        <w:drawing>
          <wp:anchor distT="0" distB="0" distL="114300" distR="114300" simplePos="0" relativeHeight="251673600" behindDoc="0" locked="0" layoutInCell="1" hidden="0" allowOverlap="1" wp14:anchorId="2A3A2BC3" wp14:editId="14AD92D0">
            <wp:simplePos x="0" y="0"/>
            <wp:positionH relativeFrom="column">
              <wp:posOffset>1</wp:posOffset>
            </wp:positionH>
            <wp:positionV relativeFrom="paragraph">
              <wp:posOffset>1270</wp:posOffset>
            </wp:positionV>
            <wp:extent cx="1457325" cy="1647825"/>
            <wp:effectExtent l="0" t="0" r="0" b="0"/>
            <wp:wrapSquare wrapText="bothSides" distT="0" distB="0" distL="114300" distR="114300"/>
            <wp:docPr id="231" name="image9.jpg" descr="https://img.huffingtonpost.com/asset/5d77f06f2300001c05512b53.jpeg?ops=scalefit_960_noupscale"/>
            <wp:cNvGraphicFramePr/>
            <a:graphic xmlns:a="http://schemas.openxmlformats.org/drawingml/2006/main">
              <a:graphicData uri="http://schemas.openxmlformats.org/drawingml/2006/picture">
                <pic:pic xmlns:pic="http://schemas.openxmlformats.org/drawingml/2006/picture">
                  <pic:nvPicPr>
                    <pic:cNvPr id="0" name="image9.jpg" descr="https://img.huffingtonpost.com/asset/5d77f06f2300001c05512b53.jpeg?ops=scalefit_960_noupscale"/>
                    <pic:cNvPicPr preferRelativeResize="0"/>
                  </pic:nvPicPr>
                  <pic:blipFill>
                    <a:blip r:embed="rId76"/>
                    <a:srcRect/>
                    <a:stretch>
                      <a:fillRect/>
                    </a:stretch>
                  </pic:blipFill>
                  <pic:spPr>
                    <a:xfrm>
                      <a:off x="0" y="0"/>
                      <a:ext cx="1457325" cy="1647825"/>
                    </a:xfrm>
                    <a:prstGeom prst="rect">
                      <a:avLst/>
                    </a:prstGeom>
                    <a:ln/>
                  </pic:spPr>
                </pic:pic>
              </a:graphicData>
            </a:graphic>
          </wp:anchor>
        </w:drawing>
      </w:r>
    </w:p>
    <w:p w14:paraId="09CAD5BD" w14:textId="77777777" w:rsidR="001957CF" w:rsidRDefault="001957CF">
      <w:pPr>
        <w:pBdr>
          <w:top w:val="nil"/>
          <w:left w:val="nil"/>
          <w:bottom w:val="nil"/>
          <w:right w:val="nil"/>
          <w:between w:val="nil"/>
        </w:pBdr>
        <w:shd w:val="clear" w:color="auto" w:fill="FFFFFF"/>
        <w:spacing w:after="280" w:line="240" w:lineRule="auto"/>
        <w:rPr>
          <w:color w:val="262626"/>
        </w:rPr>
      </w:pPr>
    </w:p>
    <w:p w14:paraId="45767B4B" w14:textId="77777777" w:rsidR="001957CF" w:rsidRDefault="00000000">
      <w:pPr>
        <w:pBdr>
          <w:top w:val="nil"/>
          <w:left w:val="nil"/>
          <w:bottom w:val="nil"/>
          <w:right w:val="nil"/>
          <w:between w:val="nil"/>
        </w:pBdr>
        <w:shd w:val="clear" w:color="auto" w:fill="FFFFFF"/>
        <w:spacing w:after="280" w:line="240" w:lineRule="auto"/>
        <w:rPr>
          <w:color w:val="262626"/>
        </w:rPr>
      </w:pPr>
      <w:r>
        <w:rPr>
          <w:b/>
          <w:color w:val="262626"/>
        </w:rPr>
        <w:t>Other books:</w:t>
      </w:r>
      <w:r>
        <w:rPr>
          <w:color w:val="262626"/>
        </w:rPr>
        <w:t xml:space="preserve"> “</w:t>
      </w:r>
      <w:r>
        <w:rPr>
          <w:i/>
          <w:color w:val="262626"/>
        </w:rPr>
        <w:t>10 Things I can do to help my world</w:t>
      </w:r>
      <w:r>
        <w:rPr>
          <w:color w:val="262626"/>
        </w:rPr>
        <w:t>” by Melanie Walsh, “</w:t>
      </w:r>
      <w:r>
        <w:rPr>
          <w:i/>
          <w:color w:val="262626"/>
        </w:rPr>
        <w:t>The Water Princess</w:t>
      </w:r>
      <w:r>
        <w:rPr>
          <w:color w:val="262626"/>
        </w:rPr>
        <w:t>” by Susan Verde, “</w:t>
      </w:r>
      <w:r>
        <w:rPr>
          <w:i/>
          <w:color w:val="262626"/>
        </w:rPr>
        <w:t>Green</w:t>
      </w:r>
      <w:r>
        <w:rPr>
          <w:color w:val="262626"/>
        </w:rPr>
        <w:t>” by Laura Vaccaro Seeger, “</w:t>
      </w:r>
      <w:r>
        <w:rPr>
          <w:i/>
          <w:color w:val="262626"/>
        </w:rPr>
        <w:t>The Great Kapok Tree</w:t>
      </w:r>
      <w:r>
        <w:rPr>
          <w:color w:val="262626"/>
        </w:rPr>
        <w:t>” by Lynne Cherry, “</w:t>
      </w:r>
      <w:r>
        <w:rPr>
          <w:i/>
          <w:color w:val="262626"/>
        </w:rPr>
        <w:t>Compost Stew</w:t>
      </w:r>
      <w:r>
        <w:rPr>
          <w:color w:val="262626"/>
        </w:rPr>
        <w:t>” by Mary McKenna Siddals, “</w:t>
      </w:r>
      <w:r>
        <w:rPr>
          <w:i/>
          <w:color w:val="262626"/>
        </w:rPr>
        <w:t>Miss Maple’s Seeds</w:t>
      </w:r>
      <w:r>
        <w:rPr>
          <w:color w:val="262626"/>
        </w:rPr>
        <w:t>” by Eliza Wheeler, “</w:t>
      </w:r>
      <w:r>
        <w:rPr>
          <w:i/>
          <w:color w:val="262626"/>
        </w:rPr>
        <w:t>Touch the Earth</w:t>
      </w:r>
      <w:r>
        <w:rPr>
          <w:color w:val="262626"/>
        </w:rPr>
        <w:t>” by Julian Lennon, and “</w:t>
      </w:r>
      <w:r>
        <w:rPr>
          <w:i/>
          <w:color w:val="262626"/>
        </w:rPr>
        <w:t>Kenya’s Art – Recycle, Reuse, make Art!”</w:t>
      </w:r>
      <w:r>
        <w:rPr>
          <w:color w:val="262626"/>
        </w:rPr>
        <w:t xml:space="preserve"> By Linda Trice. </w:t>
      </w:r>
    </w:p>
    <w:p w14:paraId="6D64B898" w14:textId="77777777" w:rsidR="001957CF" w:rsidRDefault="00000000">
      <w:pPr>
        <w:pBdr>
          <w:top w:val="nil"/>
          <w:left w:val="nil"/>
          <w:bottom w:val="nil"/>
          <w:right w:val="nil"/>
          <w:between w:val="nil"/>
        </w:pBdr>
        <w:spacing w:after="0" w:line="240" w:lineRule="auto"/>
        <w:jc w:val="center"/>
        <w:rPr>
          <w:b/>
          <w:color w:val="000000"/>
          <w:u w:val="single"/>
        </w:rPr>
      </w:pPr>
      <w:r>
        <w:rPr>
          <w:b/>
          <w:color w:val="000000"/>
          <w:u w:val="single"/>
        </w:rPr>
        <w:t>Endangered Species</w:t>
      </w:r>
    </w:p>
    <w:p w14:paraId="4C0AA2F1" w14:textId="77777777" w:rsidR="001957CF" w:rsidRDefault="00000000">
      <w:pPr>
        <w:pBdr>
          <w:top w:val="nil"/>
          <w:left w:val="nil"/>
          <w:bottom w:val="nil"/>
          <w:right w:val="nil"/>
          <w:between w:val="nil"/>
        </w:pBdr>
        <w:spacing w:after="0" w:line="240" w:lineRule="auto"/>
        <w:rPr>
          <w:color w:val="000000"/>
        </w:rPr>
      </w:pPr>
      <w:r>
        <w:rPr>
          <w:color w:val="000000"/>
        </w:rPr>
        <w:t xml:space="preserve"> </w:t>
      </w:r>
    </w:p>
    <w:p w14:paraId="4F19DDFA" w14:textId="77777777" w:rsidR="001957CF" w:rsidRDefault="00000000">
      <w:pPr>
        <w:pBdr>
          <w:top w:val="nil"/>
          <w:left w:val="nil"/>
          <w:bottom w:val="nil"/>
          <w:right w:val="nil"/>
          <w:between w:val="nil"/>
        </w:pBdr>
        <w:spacing w:after="0" w:line="240" w:lineRule="auto"/>
        <w:rPr>
          <w:b/>
          <w:color w:val="000000"/>
          <w:u w:val="single"/>
        </w:rPr>
      </w:pPr>
      <w:r>
        <w:rPr>
          <w:color w:val="000000"/>
        </w:rPr>
        <w:t xml:space="preserve">A species is endangered when its population declined between 50-75% and when its adult population is less than 250. There are now </w:t>
      </w:r>
      <w:r>
        <w:rPr>
          <w:b/>
          <w:color w:val="000000"/>
          <w:u w:val="single"/>
        </w:rPr>
        <w:t>41,415 endangered animals</w:t>
      </w:r>
      <w:r>
        <w:rPr>
          <w:color w:val="000000"/>
        </w:rPr>
        <w:t xml:space="preserve"> </w:t>
      </w:r>
      <w:r>
        <w:rPr>
          <w:b/>
          <w:color w:val="000000"/>
          <w:u w:val="single"/>
        </w:rPr>
        <w:t>and plants species</w:t>
      </w:r>
      <w:r>
        <w:rPr>
          <w:color w:val="000000"/>
        </w:rPr>
        <w:t xml:space="preserve"> and </w:t>
      </w:r>
      <w:r>
        <w:rPr>
          <w:b/>
          <w:color w:val="000000"/>
          <w:u w:val="single"/>
        </w:rPr>
        <w:t xml:space="preserve">16,306 of those are threatened with extinction. </w:t>
      </w:r>
    </w:p>
    <w:p w14:paraId="2E65A546" w14:textId="77777777" w:rsidR="001957CF" w:rsidRDefault="001957CF">
      <w:pPr>
        <w:pBdr>
          <w:top w:val="nil"/>
          <w:left w:val="nil"/>
          <w:bottom w:val="nil"/>
          <w:right w:val="nil"/>
          <w:between w:val="nil"/>
        </w:pBdr>
        <w:spacing w:after="0" w:line="240" w:lineRule="auto"/>
        <w:rPr>
          <w:color w:val="000000"/>
        </w:rPr>
      </w:pPr>
    </w:p>
    <w:p w14:paraId="0C824606" w14:textId="77777777" w:rsidR="001957CF" w:rsidRDefault="00000000">
      <w:pPr>
        <w:pBdr>
          <w:top w:val="nil"/>
          <w:left w:val="nil"/>
          <w:bottom w:val="nil"/>
          <w:right w:val="nil"/>
          <w:between w:val="nil"/>
        </w:pBdr>
        <w:spacing w:after="0" w:line="240" w:lineRule="auto"/>
        <w:rPr>
          <w:color w:val="000000"/>
        </w:rPr>
      </w:pPr>
      <w:r>
        <w:rPr>
          <w:color w:val="000000"/>
        </w:rPr>
        <w:t>Here are the top two endangered species followed by a list of eight more:</w:t>
      </w:r>
    </w:p>
    <w:p w14:paraId="7CC5149D" w14:textId="77777777" w:rsidR="001957CF" w:rsidRDefault="001957CF">
      <w:pPr>
        <w:pBdr>
          <w:top w:val="nil"/>
          <w:left w:val="nil"/>
          <w:bottom w:val="nil"/>
          <w:right w:val="nil"/>
          <w:between w:val="nil"/>
        </w:pBdr>
        <w:spacing w:after="0" w:line="240" w:lineRule="auto"/>
        <w:rPr>
          <w:color w:val="000000"/>
        </w:rPr>
      </w:pPr>
    </w:p>
    <w:p w14:paraId="2FB4D355" w14:textId="77777777" w:rsidR="001957CF" w:rsidRDefault="00000000">
      <w:pPr>
        <w:pBdr>
          <w:top w:val="nil"/>
          <w:left w:val="nil"/>
          <w:bottom w:val="nil"/>
          <w:right w:val="nil"/>
          <w:between w:val="nil"/>
        </w:pBdr>
        <w:spacing w:after="0" w:line="240" w:lineRule="auto"/>
        <w:rPr>
          <w:color w:val="000000"/>
        </w:rPr>
      </w:pPr>
      <w:r>
        <w:rPr>
          <w:b/>
          <w:color w:val="000000"/>
          <w:u w:val="single"/>
        </w:rPr>
        <w:t>Javan Rhinoceros</w:t>
      </w:r>
      <w:r>
        <w:rPr>
          <w:color w:val="000000"/>
        </w:rPr>
        <w:t xml:space="preserve"> – critically endangered with only a population of 60 and the most threatened large mammal species. They lived in tropical forests and are confined to one park in the southwest tip on the island of Java in Indonesian.  </w:t>
      </w:r>
      <w:r>
        <w:rPr>
          <w:noProof/>
          <w:color w:val="000000"/>
        </w:rPr>
        <w:drawing>
          <wp:inline distT="0" distB="0" distL="0" distR="0" wp14:anchorId="61E5E72A" wp14:editId="4BE2198A">
            <wp:extent cx="3200400" cy="2133600"/>
            <wp:effectExtent l="0" t="0" r="0" b="0"/>
            <wp:docPr id="244" name="image23.jpg" descr="Javan rhinoceros: rare and vital rainforest grazers | One Earth"/>
            <wp:cNvGraphicFramePr/>
            <a:graphic xmlns:a="http://schemas.openxmlformats.org/drawingml/2006/main">
              <a:graphicData uri="http://schemas.openxmlformats.org/drawingml/2006/picture">
                <pic:pic xmlns:pic="http://schemas.openxmlformats.org/drawingml/2006/picture">
                  <pic:nvPicPr>
                    <pic:cNvPr id="0" name="image23.jpg" descr="Javan rhinoceros: rare and vital rainforest grazers | One Earth"/>
                    <pic:cNvPicPr preferRelativeResize="0"/>
                  </pic:nvPicPr>
                  <pic:blipFill>
                    <a:blip r:embed="rId77"/>
                    <a:srcRect/>
                    <a:stretch>
                      <a:fillRect/>
                    </a:stretch>
                  </pic:blipFill>
                  <pic:spPr>
                    <a:xfrm>
                      <a:off x="0" y="0"/>
                      <a:ext cx="3200400" cy="2133600"/>
                    </a:xfrm>
                    <a:prstGeom prst="rect">
                      <a:avLst/>
                    </a:prstGeom>
                    <a:ln/>
                  </pic:spPr>
                </pic:pic>
              </a:graphicData>
            </a:graphic>
          </wp:inline>
        </w:drawing>
      </w:r>
    </w:p>
    <w:p w14:paraId="471C26F1" w14:textId="77777777" w:rsidR="001957CF" w:rsidRDefault="001957CF">
      <w:pPr>
        <w:pBdr>
          <w:top w:val="nil"/>
          <w:left w:val="nil"/>
          <w:bottom w:val="nil"/>
          <w:right w:val="nil"/>
          <w:between w:val="nil"/>
        </w:pBdr>
        <w:spacing w:after="0" w:line="240" w:lineRule="auto"/>
        <w:rPr>
          <w:color w:val="000000"/>
        </w:rPr>
      </w:pPr>
    </w:p>
    <w:p w14:paraId="1E0EB4D5" w14:textId="77777777" w:rsidR="001957CF" w:rsidRDefault="00000000">
      <w:pPr>
        <w:pBdr>
          <w:top w:val="nil"/>
          <w:left w:val="nil"/>
          <w:bottom w:val="nil"/>
          <w:right w:val="nil"/>
          <w:between w:val="nil"/>
        </w:pBdr>
        <w:spacing w:after="0" w:line="240" w:lineRule="auto"/>
        <w:rPr>
          <w:color w:val="000000"/>
        </w:rPr>
      </w:pPr>
      <w:r>
        <w:rPr>
          <w:b/>
          <w:color w:val="000000"/>
          <w:u w:val="single"/>
        </w:rPr>
        <w:t>Vaguita</w:t>
      </w:r>
      <w:r>
        <w:rPr>
          <w:color w:val="000000"/>
        </w:rPr>
        <w:t xml:space="preserve"> – a small harbor porpoise native to the Gulf of California/Mexico. It is the smallest known dolphin alive today. There are as few as 10 left. </w:t>
      </w:r>
    </w:p>
    <w:p w14:paraId="353C1B95" w14:textId="77777777" w:rsidR="001957CF" w:rsidRDefault="001957CF">
      <w:pPr>
        <w:pBdr>
          <w:top w:val="nil"/>
          <w:left w:val="nil"/>
          <w:bottom w:val="nil"/>
          <w:right w:val="nil"/>
          <w:between w:val="nil"/>
        </w:pBdr>
        <w:spacing w:after="0" w:line="240" w:lineRule="auto"/>
        <w:rPr>
          <w:color w:val="000000"/>
        </w:rPr>
      </w:pPr>
    </w:p>
    <w:p w14:paraId="5DFAF28D" w14:textId="77777777" w:rsidR="001957CF" w:rsidRDefault="00000000">
      <w:pPr>
        <w:pBdr>
          <w:top w:val="nil"/>
          <w:left w:val="nil"/>
          <w:bottom w:val="nil"/>
          <w:right w:val="nil"/>
          <w:between w:val="nil"/>
        </w:pBdr>
        <w:spacing w:after="0" w:line="240" w:lineRule="auto"/>
        <w:rPr>
          <w:color w:val="000000"/>
        </w:rPr>
      </w:pPr>
      <w:r>
        <w:rPr>
          <w:b/>
          <w:color w:val="000000"/>
          <w:u w:val="single"/>
        </w:rPr>
        <w:t>Mountain Gorilla</w:t>
      </w:r>
      <w:r>
        <w:rPr>
          <w:color w:val="000000"/>
        </w:rPr>
        <w:t xml:space="preserve"> – around 1,004 (increase from 620)</w:t>
      </w:r>
    </w:p>
    <w:p w14:paraId="7F37F9BD" w14:textId="77777777" w:rsidR="001957CF" w:rsidRDefault="001957CF">
      <w:pPr>
        <w:pBdr>
          <w:top w:val="nil"/>
          <w:left w:val="nil"/>
          <w:bottom w:val="nil"/>
          <w:right w:val="nil"/>
          <w:between w:val="nil"/>
        </w:pBdr>
        <w:spacing w:after="0" w:line="240" w:lineRule="auto"/>
        <w:rPr>
          <w:color w:val="000000"/>
        </w:rPr>
      </w:pPr>
    </w:p>
    <w:p w14:paraId="2174C4CB" w14:textId="77777777" w:rsidR="001957CF" w:rsidRDefault="00000000">
      <w:pPr>
        <w:pBdr>
          <w:top w:val="nil"/>
          <w:left w:val="nil"/>
          <w:bottom w:val="nil"/>
          <w:right w:val="nil"/>
          <w:between w:val="nil"/>
        </w:pBdr>
        <w:spacing w:after="0" w:line="240" w:lineRule="auto"/>
        <w:rPr>
          <w:color w:val="000000"/>
        </w:rPr>
      </w:pPr>
      <w:r>
        <w:rPr>
          <w:b/>
          <w:color w:val="000000"/>
          <w:u w:val="single"/>
        </w:rPr>
        <w:t>Tiger</w:t>
      </w:r>
      <w:r>
        <w:rPr>
          <w:color w:val="000000"/>
        </w:rPr>
        <w:t xml:space="preserve"> – around 3,2000 remain in the wild today</w:t>
      </w:r>
    </w:p>
    <w:p w14:paraId="17AE6069" w14:textId="77777777" w:rsidR="001957CF" w:rsidRDefault="001957CF">
      <w:pPr>
        <w:pBdr>
          <w:top w:val="nil"/>
          <w:left w:val="nil"/>
          <w:bottom w:val="nil"/>
          <w:right w:val="nil"/>
          <w:between w:val="nil"/>
        </w:pBdr>
        <w:spacing w:after="0" w:line="240" w:lineRule="auto"/>
        <w:rPr>
          <w:color w:val="000000"/>
        </w:rPr>
      </w:pPr>
    </w:p>
    <w:p w14:paraId="17B56C9F" w14:textId="77777777" w:rsidR="001957CF" w:rsidRDefault="00000000">
      <w:pPr>
        <w:pBdr>
          <w:top w:val="nil"/>
          <w:left w:val="nil"/>
          <w:bottom w:val="nil"/>
          <w:right w:val="nil"/>
          <w:between w:val="nil"/>
        </w:pBdr>
        <w:spacing w:after="0" w:line="240" w:lineRule="auto"/>
        <w:rPr>
          <w:color w:val="000000"/>
        </w:rPr>
      </w:pPr>
      <w:r>
        <w:rPr>
          <w:b/>
          <w:color w:val="000000"/>
          <w:u w:val="single"/>
        </w:rPr>
        <w:t>Asian Elephant</w:t>
      </w:r>
      <w:r>
        <w:rPr>
          <w:color w:val="000000"/>
        </w:rPr>
        <w:t xml:space="preserve"> – examples on ways to help include supporting the ban of ivory trade, choose elephant-friendly coffee, choose ethical tours, support elephant sanctuaries and adopt an elephant. (20,000+)</w:t>
      </w:r>
    </w:p>
    <w:p w14:paraId="2614C663" w14:textId="77777777" w:rsidR="001957CF" w:rsidRDefault="001957CF">
      <w:pPr>
        <w:pBdr>
          <w:top w:val="nil"/>
          <w:left w:val="nil"/>
          <w:bottom w:val="nil"/>
          <w:right w:val="nil"/>
          <w:between w:val="nil"/>
        </w:pBdr>
        <w:spacing w:after="0" w:line="240" w:lineRule="auto"/>
        <w:rPr>
          <w:color w:val="000000"/>
        </w:rPr>
      </w:pPr>
    </w:p>
    <w:p w14:paraId="060B8767" w14:textId="77777777" w:rsidR="001957CF" w:rsidRDefault="00000000">
      <w:pPr>
        <w:pBdr>
          <w:top w:val="nil"/>
          <w:left w:val="nil"/>
          <w:bottom w:val="nil"/>
          <w:right w:val="nil"/>
          <w:between w:val="nil"/>
        </w:pBdr>
        <w:spacing w:after="0" w:line="240" w:lineRule="auto"/>
        <w:rPr>
          <w:color w:val="000000"/>
        </w:rPr>
      </w:pPr>
      <w:r>
        <w:rPr>
          <w:b/>
          <w:color w:val="000000"/>
          <w:u w:val="single"/>
        </w:rPr>
        <w:t>Orangutans</w:t>
      </w:r>
      <w:r>
        <w:rPr>
          <w:color w:val="000000"/>
        </w:rPr>
        <w:t xml:space="preserve"> – around 105,000 estimated today</w:t>
      </w:r>
    </w:p>
    <w:p w14:paraId="0356402E" w14:textId="77777777" w:rsidR="001957CF" w:rsidRDefault="001957CF">
      <w:pPr>
        <w:pBdr>
          <w:top w:val="nil"/>
          <w:left w:val="nil"/>
          <w:bottom w:val="nil"/>
          <w:right w:val="nil"/>
          <w:between w:val="nil"/>
        </w:pBdr>
        <w:spacing w:after="0" w:line="240" w:lineRule="auto"/>
        <w:rPr>
          <w:b/>
          <w:color w:val="000000"/>
          <w:u w:val="single"/>
        </w:rPr>
      </w:pPr>
    </w:p>
    <w:p w14:paraId="1EE8DC4F" w14:textId="77777777" w:rsidR="001957CF" w:rsidRDefault="00000000">
      <w:pPr>
        <w:pBdr>
          <w:top w:val="nil"/>
          <w:left w:val="nil"/>
          <w:bottom w:val="nil"/>
          <w:right w:val="nil"/>
          <w:between w:val="nil"/>
        </w:pBdr>
        <w:spacing w:after="0" w:line="240" w:lineRule="auto"/>
        <w:rPr>
          <w:color w:val="000000"/>
        </w:rPr>
      </w:pPr>
      <w:r>
        <w:rPr>
          <w:b/>
          <w:color w:val="000000"/>
          <w:u w:val="single"/>
        </w:rPr>
        <w:t>Leatherback Turtles</w:t>
      </w:r>
      <w:r>
        <w:rPr>
          <w:color w:val="000000"/>
        </w:rPr>
        <w:t xml:space="preserve"> – 25,000 females in the wild</w:t>
      </w:r>
    </w:p>
    <w:p w14:paraId="665893FF" w14:textId="77777777" w:rsidR="001957CF" w:rsidRDefault="001957CF">
      <w:pPr>
        <w:pBdr>
          <w:top w:val="nil"/>
          <w:left w:val="nil"/>
          <w:bottom w:val="nil"/>
          <w:right w:val="nil"/>
          <w:between w:val="nil"/>
        </w:pBdr>
        <w:spacing w:after="0" w:line="240" w:lineRule="auto"/>
        <w:rPr>
          <w:b/>
          <w:color w:val="000000"/>
          <w:u w:val="single"/>
        </w:rPr>
      </w:pPr>
    </w:p>
    <w:p w14:paraId="6F327A8C" w14:textId="77777777" w:rsidR="001957CF" w:rsidRDefault="00000000">
      <w:pPr>
        <w:pBdr>
          <w:top w:val="nil"/>
          <w:left w:val="nil"/>
          <w:bottom w:val="nil"/>
          <w:right w:val="nil"/>
          <w:between w:val="nil"/>
        </w:pBdr>
        <w:spacing w:after="0" w:line="240" w:lineRule="auto"/>
        <w:rPr>
          <w:color w:val="000000"/>
        </w:rPr>
      </w:pPr>
      <w:r>
        <w:rPr>
          <w:b/>
          <w:color w:val="000000"/>
          <w:u w:val="single"/>
        </w:rPr>
        <w:t>Snow Leopard</w:t>
      </w:r>
      <w:r>
        <w:rPr>
          <w:color w:val="000000"/>
        </w:rPr>
        <w:t xml:space="preserve"> – 4,000-6,500 population left</w:t>
      </w:r>
    </w:p>
    <w:p w14:paraId="7E942FB0" w14:textId="77777777" w:rsidR="001957CF" w:rsidRDefault="001957CF">
      <w:pPr>
        <w:pBdr>
          <w:top w:val="nil"/>
          <w:left w:val="nil"/>
          <w:bottom w:val="nil"/>
          <w:right w:val="nil"/>
          <w:between w:val="nil"/>
        </w:pBdr>
        <w:spacing w:after="0" w:line="240" w:lineRule="auto"/>
        <w:rPr>
          <w:b/>
          <w:color w:val="000000"/>
          <w:u w:val="single"/>
        </w:rPr>
      </w:pPr>
    </w:p>
    <w:p w14:paraId="15F66342" w14:textId="77777777" w:rsidR="001957CF" w:rsidRDefault="00000000">
      <w:pPr>
        <w:pBdr>
          <w:top w:val="nil"/>
          <w:left w:val="nil"/>
          <w:bottom w:val="nil"/>
          <w:right w:val="nil"/>
          <w:between w:val="nil"/>
        </w:pBdr>
        <w:spacing w:after="0" w:line="240" w:lineRule="auto"/>
        <w:rPr>
          <w:color w:val="000000"/>
        </w:rPr>
      </w:pPr>
      <w:r>
        <w:rPr>
          <w:b/>
          <w:color w:val="000000"/>
          <w:u w:val="single"/>
        </w:rPr>
        <w:t xml:space="preserve">Irrawaddy Dolphins </w:t>
      </w:r>
      <w:r>
        <w:rPr>
          <w:color w:val="000000"/>
        </w:rPr>
        <w:t>– 92 are estimated to exist</w:t>
      </w:r>
    </w:p>
    <w:p w14:paraId="284A993E" w14:textId="77777777" w:rsidR="001957CF" w:rsidRDefault="001957CF">
      <w:pPr>
        <w:pBdr>
          <w:top w:val="nil"/>
          <w:left w:val="nil"/>
          <w:bottom w:val="nil"/>
          <w:right w:val="nil"/>
          <w:between w:val="nil"/>
        </w:pBdr>
        <w:spacing w:after="0" w:line="240" w:lineRule="auto"/>
        <w:rPr>
          <w:b/>
          <w:color w:val="000000"/>
          <w:u w:val="single"/>
        </w:rPr>
      </w:pPr>
    </w:p>
    <w:p w14:paraId="50E5B730" w14:textId="77777777" w:rsidR="001957CF" w:rsidRDefault="00000000">
      <w:pPr>
        <w:pBdr>
          <w:top w:val="nil"/>
          <w:left w:val="nil"/>
          <w:bottom w:val="nil"/>
          <w:right w:val="nil"/>
          <w:between w:val="nil"/>
        </w:pBdr>
        <w:shd w:val="clear" w:color="auto" w:fill="FFFFFF"/>
        <w:spacing w:after="280" w:line="240" w:lineRule="auto"/>
        <w:rPr>
          <w:color w:val="262626"/>
        </w:rPr>
      </w:pPr>
      <w:r>
        <w:rPr>
          <w:rFonts w:ascii="Times New Roman" w:eastAsia="Times New Roman" w:hAnsi="Times New Roman" w:cs="Times New Roman"/>
          <w:noProof/>
          <w:color w:val="000000"/>
          <w:sz w:val="24"/>
          <w:szCs w:val="24"/>
        </w:rPr>
        <w:lastRenderedPageBreak/>
        <w:drawing>
          <wp:inline distT="0" distB="0" distL="0" distR="0" wp14:anchorId="3BFA9076" wp14:editId="1684C3BB">
            <wp:extent cx="3026654" cy="4947829"/>
            <wp:effectExtent l="228600" t="228600" r="228600" b="228600"/>
            <wp:docPr id="245" name="image27.jpg" descr="https://i.pinimg.com/564x/c6/cb/c6/c6cbc6f3850e89ab9ae32b1e00e34c67.jpg"/>
            <wp:cNvGraphicFramePr/>
            <a:graphic xmlns:a="http://schemas.openxmlformats.org/drawingml/2006/main">
              <a:graphicData uri="http://schemas.openxmlformats.org/drawingml/2006/picture">
                <pic:pic xmlns:pic="http://schemas.openxmlformats.org/drawingml/2006/picture">
                  <pic:nvPicPr>
                    <pic:cNvPr id="0" name="image27.jpg" descr="https://i.pinimg.com/564x/c6/cb/c6/c6cbc6f3850e89ab9ae32b1e00e34c67.jpg"/>
                    <pic:cNvPicPr preferRelativeResize="0"/>
                  </pic:nvPicPr>
                  <pic:blipFill>
                    <a:blip r:embed="rId78"/>
                    <a:srcRect/>
                    <a:stretch>
                      <a:fillRect/>
                    </a:stretch>
                  </pic:blipFill>
                  <pic:spPr>
                    <a:xfrm>
                      <a:off x="0" y="0"/>
                      <a:ext cx="3026654" cy="4947829"/>
                    </a:xfrm>
                    <a:prstGeom prst="rect">
                      <a:avLst/>
                    </a:prstGeom>
                    <a:ln w="228600">
                      <a:solidFill>
                        <a:srgbClr val="000000"/>
                      </a:solidFill>
                      <a:prstDash val="solid"/>
                    </a:ln>
                  </pic:spPr>
                </pic:pic>
              </a:graphicData>
            </a:graphic>
          </wp:inline>
        </w:drawing>
      </w:r>
      <w:r>
        <w:rPr>
          <w:noProof/>
        </w:rPr>
        <mc:AlternateContent>
          <mc:Choice Requires="wps">
            <w:drawing>
              <wp:anchor distT="45720" distB="45720" distL="114300" distR="114300" simplePos="0" relativeHeight="251674624" behindDoc="0" locked="0" layoutInCell="1" hidden="0" allowOverlap="1" wp14:anchorId="7E558DA2" wp14:editId="3327829A">
                <wp:simplePos x="0" y="0"/>
                <wp:positionH relativeFrom="column">
                  <wp:posOffset>101601</wp:posOffset>
                </wp:positionH>
                <wp:positionV relativeFrom="paragraph">
                  <wp:posOffset>5506720</wp:posOffset>
                </wp:positionV>
                <wp:extent cx="3257550" cy="325755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3721988" y="2155988"/>
                          <a:ext cx="3248025" cy="3248025"/>
                        </a:xfrm>
                        <a:prstGeom prst="rect">
                          <a:avLst/>
                        </a:prstGeom>
                        <a:solidFill>
                          <a:srgbClr val="BBD6EE"/>
                        </a:solidFill>
                        <a:ln w="9525" cap="flat" cmpd="sng">
                          <a:solidFill>
                            <a:srgbClr val="000000"/>
                          </a:solidFill>
                          <a:prstDash val="solid"/>
                          <a:miter lim="800000"/>
                          <a:headEnd type="none" w="sm" len="sm"/>
                          <a:tailEnd type="none" w="sm" len="sm"/>
                        </a:ln>
                      </wps:spPr>
                      <wps:txbx>
                        <w:txbxContent>
                          <w:p w14:paraId="34B54208" w14:textId="77777777" w:rsidR="001957CF" w:rsidRDefault="00000000">
                            <w:pPr>
                              <w:spacing w:line="258" w:lineRule="auto"/>
                              <w:jc w:val="center"/>
                              <w:textDirection w:val="btLr"/>
                            </w:pPr>
                            <w:r>
                              <w:rPr>
                                <w:color w:val="000000"/>
                              </w:rPr>
                              <w:t>Eat an Apple, Save a Dolphin!</w:t>
                            </w:r>
                          </w:p>
                          <w:p w14:paraId="28B2FC08" w14:textId="77777777" w:rsidR="001957CF" w:rsidRDefault="00000000">
                            <w:pPr>
                              <w:spacing w:line="258" w:lineRule="auto"/>
                              <w:textDirection w:val="btLr"/>
                            </w:pPr>
                            <w:r>
                              <w:rPr>
                                <w:color w:val="000000"/>
                              </w:rPr>
                              <w:t xml:space="preserve">Junk food is fattening but it is also responsible for most of the world’s ocean trash. The International Coastal Cleanup 25 years of records indicates that eight of the nine types of trash floating around in the ocean comes from humans food purchases. While not the largest and most toxic, the wrappers, lids and bottles are the MOST COMMON and the MOST DANGEROUS form of debris for marine animals and birds. </w:t>
                            </w:r>
                          </w:p>
                          <w:p w14:paraId="757B918D" w14:textId="77777777" w:rsidR="001957CF" w:rsidRDefault="00000000">
                            <w:pPr>
                              <w:spacing w:line="258" w:lineRule="auto"/>
                              <w:textDirection w:val="btLr"/>
                            </w:pPr>
                            <w:r>
                              <w:rPr>
                                <w:color w:val="000000"/>
                              </w:rPr>
                              <w:t xml:space="preserve">The largest factor of ocean pollution is plastic. Over the last decade, we have produced more plastic than in the last 100 years. Plastic kills fish, birds, marine mammals and sea turtles. It destroys habitats and affects mating rituals, which can wipe out an entire species. </w:t>
                            </w:r>
                          </w:p>
                        </w:txbxContent>
                      </wps:txbx>
                      <wps:bodyPr spcFirstLastPara="1" wrap="square" lIns="91425" tIns="45700" rIns="91425" bIns="45700" anchor="t" anchorCtr="0">
                        <a:noAutofit/>
                      </wps:bodyPr>
                    </wps:wsp>
                  </a:graphicData>
                </a:graphic>
              </wp:anchor>
            </w:drawing>
          </mc:Choice>
          <mc:Fallback>
            <w:pict>
              <v:rect w14:anchorId="7E558DA2" id="Rectangle 220" o:spid="_x0000_s1031" style="position:absolute;margin-left:8pt;margin-top:433.6pt;width:256.5pt;height:256.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" fillcolor="#bbd6ee">
                <v:stroke startarrowwidth="narrow" startarrowlength="short" endarrowwidth="narrow" endarrowlength="short"/>
                <v:textbox inset="2.53958mm,1.2694mm,2.53958mm,1.2694mm">
                  <w:txbxContent>
                    <w:p w14:paraId="34B54208" w14:textId="77777777" w:rsidR="001957CF" w:rsidRDefault="00000000">
                      <w:pPr>
                        <w:spacing w:line="258" w:lineRule="auto"/>
                        <w:jc w:val="center"/>
                        <w:textDirection w:val="btLr"/>
                      </w:pPr>
                      <w:r>
                        <w:rPr>
                          <w:color w:val="000000"/>
                        </w:rPr>
                        <w:t>Eat an Apple, Save a Dolphin!</w:t>
                      </w:r>
                    </w:p>
                    <w:p w14:paraId="28B2FC08" w14:textId="77777777" w:rsidR="001957CF" w:rsidRDefault="00000000">
                      <w:pPr>
                        <w:spacing w:line="258" w:lineRule="auto"/>
                        <w:textDirection w:val="btLr"/>
                      </w:pPr>
                      <w:r>
                        <w:rPr>
                          <w:color w:val="000000"/>
                        </w:rPr>
                        <w:t xml:space="preserve">Junk food is fattening but it is also responsible for most of the world’s ocean trash. The International Coastal Cleanup 25 years of records indicates that eight of the nine types of trash floating around in the ocean comes from humans food purchases. While not the largest and most toxic, the wrappers, lids and bottles are the MOST COMMON and the MOST DANGEROUS form of debris for marine animals and birds. </w:t>
                      </w:r>
                    </w:p>
                    <w:p w14:paraId="757B918D" w14:textId="77777777" w:rsidR="001957CF" w:rsidRDefault="00000000">
                      <w:pPr>
                        <w:spacing w:line="258" w:lineRule="auto"/>
                        <w:textDirection w:val="btLr"/>
                      </w:pPr>
                      <w:r>
                        <w:rPr>
                          <w:color w:val="000000"/>
                        </w:rPr>
                        <w:t xml:space="preserve">The largest factor of ocean pollution is plastic. Over the last decade, we have produced more plastic than in the last 100 years. Plastic kills fish, birds, marine mammals and sea turtles. It destroys habitats and affects mating rituals, which can wipe out an entire species. </w:t>
                      </w:r>
                    </w:p>
                  </w:txbxContent>
                </v:textbox>
                <w10:wrap type="square"/>
              </v:rect>
            </w:pict>
          </mc:Fallback>
        </mc:AlternateContent>
      </w:r>
    </w:p>
    <w:p w14:paraId="17B19A36" w14:textId="77777777" w:rsidR="001957CF" w:rsidRDefault="00000000">
      <w:pPr>
        <w:pBdr>
          <w:top w:val="nil"/>
          <w:left w:val="nil"/>
          <w:bottom w:val="nil"/>
          <w:right w:val="nil"/>
          <w:between w:val="nil"/>
        </w:pBdr>
        <w:shd w:val="clear" w:color="auto" w:fill="FFFFFF"/>
        <w:spacing w:after="280" w:line="240" w:lineRule="auto"/>
        <w:jc w:val="center"/>
        <w:rPr>
          <w:b/>
          <w:color w:val="FF0000"/>
        </w:rPr>
      </w:pPr>
      <w:r>
        <w:rPr>
          <w:b/>
          <w:color w:val="FF0000"/>
        </w:rPr>
        <w:t>AFFILIATE ORGANIZATION CORNER</w:t>
      </w:r>
    </w:p>
    <w:p w14:paraId="1375C111" w14:textId="77777777" w:rsidR="001957CF" w:rsidRDefault="00000000">
      <w:pPr>
        <w:pBdr>
          <w:top w:val="nil"/>
          <w:left w:val="nil"/>
          <w:bottom w:val="nil"/>
          <w:right w:val="nil"/>
          <w:between w:val="nil"/>
        </w:pBdr>
        <w:shd w:val="clear" w:color="auto" w:fill="FFFFFF"/>
        <w:spacing w:after="280" w:line="240" w:lineRule="auto"/>
        <w:rPr>
          <w:color w:val="000000"/>
        </w:rPr>
      </w:pPr>
      <w:r>
        <w:rPr>
          <w:color w:val="000000"/>
        </w:rPr>
        <w:t xml:space="preserve">Our affiliate organizations offer GFWC unique and customized services including materials, speakers, kits, or other information designed for GFWC clubs. </w:t>
      </w:r>
    </w:p>
    <w:p w14:paraId="277C6C8A" w14:textId="77777777" w:rsidR="001957CF" w:rsidRDefault="00000000">
      <w:pPr>
        <w:pBdr>
          <w:top w:val="nil"/>
          <w:left w:val="nil"/>
          <w:bottom w:val="nil"/>
          <w:right w:val="nil"/>
          <w:between w:val="nil"/>
        </w:pBdr>
        <w:shd w:val="clear" w:color="auto" w:fill="FFFFFF"/>
        <w:spacing w:after="280" w:line="240" w:lineRule="auto"/>
        <w:rPr>
          <w:color w:val="000000"/>
        </w:rPr>
      </w:pPr>
      <w:r>
        <w:rPr>
          <w:b/>
          <w:color w:val="000000"/>
          <w:u w:val="single"/>
        </w:rPr>
        <w:t>Heifer International (</w:t>
      </w:r>
      <w:hyperlink r:id="rId79">
        <w:r>
          <w:rPr>
            <w:b/>
            <w:color w:val="0563C1"/>
            <w:u w:val="single"/>
          </w:rPr>
          <w:t>www.heifer.org</w:t>
        </w:r>
      </w:hyperlink>
      <w:r>
        <w:rPr>
          <w:b/>
          <w:color w:val="000000"/>
          <w:u w:val="single"/>
        </w:rPr>
        <w:t xml:space="preserve">): </w:t>
      </w:r>
      <w:r>
        <w:rPr>
          <w:color w:val="000000"/>
        </w:rPr>
        <w:t xml:space="preserve">provides gifts of livestock and environmentally-sound agricultural training to improve the lives of those who struggle daily for reliable sources of food and income. </w:t>
      </w:r>
    </w:p>
    <w:p w14:paraId="6B5CA8EC" w14:textId="77777777" w:rsidR="001957CF" w:rsidRDefault="00000000">
      <w:pPr>
        <w:pBdr>
          <w:top w:val="nil"/>
          <w:left w:val="nil"/>
          <w:bottom w:val="nil"/>
          <w:right w:val="nil"/>
          <w:between w:val="nil"/>
        </w:pBdr>
        <w:shd w:val="clear" w:color="auto" w:fill="FFFFFF"/>
        <w:spacing w:after="280" w:line="240" w:lineRule="auto"/>
        <w:rPr>
          <w:b/>
          <w:color w:val="000000"/>
          <w:u w:val="single"/>
        </w:rPr>
      </w:pPr>
      <w:r>
        <w:rPr>
          <w:b/>
          <w:color w:val="000000"/>
          <w:u w:val="single"/>
        </w:rPr>
        <w:t>Club Project Idea:</w:t>
      </w:r>
    </w:p>
    <w:p w14:paraId="5CC947D0" w14:textId="77777777" w:rsidR="001957CF" w:rsidRDefault="00000000">
      <w:pPr>
        <w:pBdr>
          <w:top w:val="nil"/>
          <w:left w:val="nil"/>
          <w:bottom w:val="nil"/>
          <w:right w:val="nil"/>
          <w:between w:val="nil"/>
        </w:pBdr>
        <w:shd w:val="clear" w:color="auto" w:fill="FFFFFF"/>
        <w:spacing w:after="280" w:line="240" w:lineRule="auto"/>
        <w:rPr>
          <w:color w:val="000000"/>
        </w:rPr>
      </w:pPr>
      <w:r>
        <w:rPr>
          <w:b/>
          <w:color w:val="000000"/>
          <w:u w:val="single"/>
        </w:rPr>
        <w:t>“Pig Out”</w:t>
      </w:r>
      <w:r>
        <w:rPr>
          <w:color w:val="000000"/>
        </w:rPr>
        <w:t xml:space="preserve">: Partner with a local BBQ restaurant to host a night where members work for tips to purchase a pig; have a donation jar with information about Heifer at the register or at each table; have pig masks available for children to make to learn about Heifer. Raise $120 to donate for a full pig. </w:t>
      </w:r>
    </w:p>
    <w:p w14:paraId="30D4EDED" w14:textId="77777777" w:rsidR="001957CF" w:rsidRDefault="00000000">
      <w:pPr>
        <w:pBdr>
          <w:top w:val="nil"/>
          <w:left w:val="nil"/>
          <w:bottom w:val="nil"/>
          <w:right w:val="nil"/>
          <w:between w:val="nil"/>
        </w:pBdr>
        <w:shd w:val="clear" w:color="auto" w:fill="FFFFFF"/>
        <w:spacing w:after="280" w:line="240" w:lineRule="auto"/>
        <w:rPr>
          <w:color w:val="000000"/>
        </w:rPr>
      </w:pPr>
      <w:r>
        <w:rPr>
          <w:noProof/>
          <w:color w:val="000000"/>
        </w:rPr>
        <w:drawing>
          <wp:inline distT="0" distB="0" distL="0" distR="0" wp14:anchorId="0DCA2670" wp14:editId="1F315E06">
            <wp:extent cx="2682450" cy="1627417"/>
            <wp:effectExtent l="228600" t="228600" r="228600" b="228600"/>
            <wp:docPr id="2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a:stretch>
                      <a:fillRect/>
                    </a:stretch>
                  </pic:blipFill>
                  <pic:spPr>
                    <a:xfrm>
                      <a:off x="0" y="0"/>
                      <a:ext cx="2682450" cy="1627417"/>
                    </a:xfrm>
                    <a:prstGeom prst="rect">
                      <a:avLst/>
                    </a:prstGeom>
                    <a:ln w="228600">
                      <a:solidFill>
                        <a:srgbClr val="FF9999"/>
                      </a:solidFill>
                      <a:prstDash val="solid"/>
                    </a:ln>
                  </pic:spPr>
                </pic:pic>
              </a:graphicData>
            </a:graphic>
          </wp:inline>
        </w:drawing>
      </w:r>
    </w:p>
    <w:p w14:paraId="73B85E22" w14:textId="77777777" w:rsidR="001957CF" w:rsidRDefault="00000000">
      <w:pPr>
        <w:pBdr>
          <w:top w:val="nil"/>
          <w:left w:val="nil"/>
          <w:bottom w:val="nil"/>
          <w:right w:val="nil"/>
          <w:between w:val="nil"/>
        </w:pBdr>
        <w:shd w:val="clear" w:color="auto" w:fill="FFFFFF"/>
        <w:spacing w:after="280" w:line="240" w:lineRule="auto"/>
        <w:rPr>
          <w:color w:val="000000"/>
        </w:rPr>
      </w:pPr>
      <w:r>
        <w:rPr>
          <w:b/>
          <w:color w:val="000000"/>
          <w:u w:val="single"/>
        </w:rPr>
        <w:t>US Fund for UNICEF:</w:t>
      </w:r>
      <w:r>
        <w:rPr>
          <w:color w:val="000000"/>
        </w:rPr>
        <w:t xml:space="preserve"> to help ensure the world’s most vulnerable children have access to clean water and more. GFWC has supported UNICEF for more than 60 decades. </w:t>
      </w:r>
    </w:p>
    <w:p w14:paraId="030031AC" w14:textId="77777777" w:rsidR="001957CF" w:rsidRDefault="00000000">
      <w:pPr>
        <w:pBdr>
          <w:top w:val="nil"/>
          <w:left w:val="nil"/>
          <w:bottom w:val="nil"/>
          <w:right w:val="nil"/>
          <w:between w:val="nil"/>
        </w:pBdr>
        <w:shd w:val="clear" w:color="auto" w:fill="FFFFFF"/>
        <w:spacing w:after="280" w:line="240" w:lineRule="auto"/>
        <w:rPr>
          <w:b/>
          <w:color w:val="000000"/>
          <w:u w:val="single"/>
        </w:rPr>
      </w:pPr>
      <w:r>
        <w:rPr>
          <w:b/>
          <w:color w:val="000000"/>
          <w:u w:val="single"/>
        </w:rPr>
        <w:t>Club Project Idea:</w:t>
      </w:r>
    </w:p>
    <w:p w14:paraId="397E3594"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000000"/>
        </w:rPr>
        <w:t xml:space="preserve">Do you know about UNICEF’S Child Friendly Cities Initiative? Find more information at </w:t>
      </w:r>
      <w:hyperlink r:id="rId81">
        <w:r>
          <w:rPr>
            <w:color w:val="0563C1"/>
            <w:u w:val="single"/>
          </w:rPr>
          <w:t>www.unicef.org</w:t>
        </w:r>
      </w:hyperlink>
      <w:r>
        <w:rPr>
          <w:color w:val="000000"/>
        </w:rPr>
        <w:t xml:space="preserve">. CFCI: Inform club members of the initiative. Then, urge your mayor to make your city a child-friendly city.  With one click on the UNICEF page, you can send emails to your officials. Don’t stop there though! Analyze, develop an action plan, support youth and community-led projects, and implement the plan. Learn how communities become recognized as a CFCI with a short e-course found on the UNICEF website. </w:t>
      </w:r>
    </w:p>
    <w:p w14:paraId="39DA3B0C" w14:textId="77777777" w:rsidR="001957CF" w:rsidRDefault="00000000">
      <w:pPr>
        <w:pBdr>
          <w:top w:val="nil"/>
          <w:left w:val="nil"/>
          <w:bottom w:val="nil"/>
          <w:right w:val="nil"/>
          <w:between w:val="nil"/>
        </w:pBdr>
        <w:shd w:val="clear" w:color="auto" w:fill="FFFFFF"/>
        <w:spacing w:after="280" w:line="240" w:lineRule="auto"/>
        <w:jc w:val="center"/>
        <w:rPr>
          <w:rFonts w:ascii="Architects Daughter" w:eastAsia="Architects Daughter" w:hAnsi="Architects Daughter" w:cs="Architects Daughter"/>
          <w:b/>
          <w:color w:val="1F4E79"/>
          <w:sz w:val="36"/>
          <w:szCs w:val="36"/>
        </w:rPr>
      </w:pPr>
      <w:r>
        <w:rPr>
          <w:rFonts w:ascii="Architects Daughter" w:eastAsia="Architects Daughter" w:hAnsi="Architects Daughter" w:cs="Architects Daughter"/>
          <w:b/>
          <w:color w:val="1F4E79"/>
          <w:sz w:val="36"/>
          <w:szCs w:val="36"/>
        </w:rPr>
        <w:lastRenderedPageBreak/>
        <w:t>Community Connection Initiative:</w:t>
      </w:r>
      <w:r>
        <w:rPr>
          <w:noProof/>
        </w:rPr>
        <w:drawing>
          <wp:anchor distT="0" distB="0" distL="114300" distR="114300" simplePos="0" relativeHeight="251675648" behindDoc="0" locked="0" layoutInCell="1" hidden="0" allowOverlap="1" wp14:anchorId="43F0BCA9" wp14:editId="058266E1">
            <wp:simplePos x="0" y="0"/>
            <wp:positionH relativeFrom="column">
              <wp:posOffset>9526</wp:posOffset>
            </wp:positionH>
            <wp:positionV relativeFrom="paragraph">
              <wp:posOffset>9525</wp:posOffset>
            </wp:positionV>
            <wp:extent cx="423276" cy="635403"/>
            <wp:effectExtent l="0" t="0" r="0" b="0"/>
            <wp:wrapSquare wrapText="bothSides" distT="0" distB="0" distL="114300" distR="114300"/>
            <wp:docPr id="238" name="image8.jpg" descr="Daisy Flower In Flower Pot Isolated Stock Photo, Picture And Royalty Free  Image. Image 29440480."/>
            <wp:cNvGraphicFramePr/>
            <a:graphic xmlns:a="http://schemas.openxmlformats.org/drawingml/2006/main">
              <a:graphicData uri="http://schemas.openxmlformats.org/drawingml/2006/picture">
                <pic:pic xmlns:pic="http://schemas.openxmlformats.org/drawingml/2006/picture">
                  <pic:nvPicPr>
                    <pic:cNvPr id="0" name="image8.jpg" descr="Daisy Flower In Flower Pot Isolated Stock Photo, Picture And Royalty Free  Image. Image 29440480."/>
                    <pic:cNvPicPr preferRelativeResize="0"/>
                  </pic:nvPicPr>
                  <pic:blipFill>
                    <a:blip r:embed="rId82"/>
                    <a:srcRect/>
                    <a:stretch>
                      <a:fillRect/>
                    </a:stretch>
                  </pic:blipFill>
                  <pic:spPr>
                    <a:xfrm>
                      <a:off x="0" y="0"/>
                      <a:ext cx="423276" cy="635403"/>
                    </a:xfrm>
                    <a:prstGeom prst="rect">
                      <a:avLst/>
                    </a:prstGeom>
                    <a:ln/>
                  </pic:spPr>
                </pic:pic>
              </a:graphicData>
            </a:graphic>
          </wp:anchor>
        </w:drawing>
      </w:r>
    </w:p>
    <w:p w14:paraId="04180265" w14:textId="77777777" w:rsidR="001957CF" w:rsidRDefault="00000000">
      <w:pPr>
        <w:pBdr>
          <w:top w:val="nil"/>
          <w:left w:val="nil"/>
          <w:bottom w:val="nil"/>
          <w:right w:val="nil"/>
          <w:between w:val="nil"/>
        </w:pBdr>
        <w:shd w:val="clear" w:color="auto" w:fill="FFFFFF"/>
        <w:spacing w:after="280" w:line="240" w:lineRule="auto"/>
        <w:jc w:val="center"/>
        <w:rPr>
          <w:rFonts w:ascii="Architects Daughter" w:eastAsia="Architects Daughter" w:hAnsi="Architects Daughter" w:cs="Architects Daughter"/>
          <w:b/>
          <w:color w:val="1F4E79"/>
          <w:sz w:val="36"/>
          <w:szCs w:val="36"/>
        </w:rPr>
      </w:pPr>
      <w:r>
        <w:rPr>
          <w:rFonts w:ascii="Architects Daughter" w:eastAsia="Architects Daughter" w:hAnsi="Architects Daughter" w:cs="Architects Daughter"/>
          <w:b/>
          <w:color w:val="1F4E79"/>
          <w:sz w:val="36"/>
          <w:szCs w:val="36"/>
        </w:rPr>
        <w:t>Growing a Community Garden</w:t>
      </w:r>
    </w:p>
    <w:p w14:paraId="282097A9" w14:textId="77777777" w:rsidR="001957CF" w:rsidRDefault="00000000">
      <w:pPr>
        <w:pBdr>
          <w:top w:val="nil"/>
          <w:left w:val="nil"/>
          <w:bottom w:val="nil"/>
          <w:right w:val="nil"/>
          <w:between w:val="nil"/>
        </w:pBdr>
        <w:shd w:val="clear" w:color="auto" w:fill="FFFFFF"/>
        <w:spacing w:after="280" w:line="240" w:lineRule="auto"/>
        <w:rPr>
          <w:color w:val="262626"/>
        </w:rPr>
      </w:pPr>
      <w:r>
        <w:rPr>
          <w:noProof/>
          <w:color w:val="262626"/>
        </w:rPr>
        <w:drawing>
          <wp:inline distT="0" distB="0" distL="0" distR="0" wp14:anchorId="76B18427" wp14:editId="1327B1C6">
            <wp:extent cx="2726286" cy="1769328"/>
            <wp:effectExtent l="228600" t="228600" r="228600" b="228600"/>
            <wp:docPr id="230" name="image16.jpg" descr="C:\Users\tina.daniel-reasey\AppData\Local\Microsoft\Windows\INetCache\Content.MSO\9A20693E.tmp"/>
            <wp:cNvGraphicFramePr/>
            <a:graphic xmlns:a="http://schemas.openxmlformats.org/drawingml/2006/main">
              <a:graphicData uri="http://schemas.openxmlformats.org/drawingml/2006/picture">
                <pic:pic xmlns:pic="http://schemas.openxmlformats.org/drawingml/2006/picture">
                  <pic:nvPicPr>
                    <pic:cNvPr id="0" name="image16.jpg" descr="C:\Users\tina.daniel-reasey\AppData\Local\Microsoft\Windows\INetCache\Content.MSO\9A20693E.tmp"/>
                    <pic:cNvPicPr preferRelativeResize="0"/>
                  </pic:nvPicPr>
                  <pic:blipFill>
                    <a:blip r:embed="rId83"/>
                    <a:srcRect/>
                    <a:stretch>
                      <a:fillRect/>
                    </a:stretch>
                  </pic:blipFill>
                  <pic:spPr>
                    <a:xfrm>
                      <a:off x="0" y="0"/>
                      <a:ext cx="2726286" cy="1769328"/>
                    </a:xfrm>
                    <a:prstGeom prst="rect">
                      <a:avLst/>
                    </a:prstGeom>
                    <a:ln w="228600">
                      <a:solidFill>
                        <a:srgbClr val="9CC2E5"/>
                      </a:solidFill>
                      <a:prstDash val="solid"/>
                    </a:ln>
                  </pic:spPr>
                </pic:pic>
              </a:graphicData>
            </a:graphic>
          </wp:inline>
        </w:drawing>
      </w:r>
    </w:p>
    <w:p w14:paraId="0567065D" w14:textId="77777777" w:rsidR="001957CF" w:rsidRDefault="00000000">
      <w:pPr>
        <w:pBdr>
          <w:top w:val="nil"/>
          <w:left w:val="nil"/>
          <w:bottom w:val="nil"/>
          <w:right w:val="nil"/>
          <w:between w:val="nil"/>
        </w:pBdr>
        <w:shd w:val="clear" w:color="auto" w:fill="FFFFFF"/>
        <w:spacing w:after="280" w:line="240" w:lineRule="auto"/>
        <w:rPr>
          <w:b/>
          <w:color w:val="262626"/>
        </w:rPr>
      </w:pPr>
      <w:r>
        <w:rPr>
          <w:b/>
          <w:color w:val="262626"/>
        </w:rPr>
        <w:t>What is a community garden?</w:t>
      </w:r>
    </w:p>
    <w:p w14:paraId="5C6BDAB3"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Community gardens provide space for members to grow fresh, healthy food close to home. They provide space for powerful neighborhood-level social change. </w:t>
      </w:r>
    </w:p>
    <w:p w14:paraId="30B1F8B8"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Community gardens have been a long-standing tradition. During WWII, victory gardens were an important source of food for families. Gardens can also be located on a school campus, library, or park. </w:t>
      </w:r>
    </w:p>
    <w:p w14:paraId="369F6FB4" w14:textId="77777777" w:rsidR="001957CF" w:rsidRDefault="00000000">
      <w:pPr>
        <w:pBdr>
          <w:top w:val="nil"/>
          <w:left w:val="nil"/>
          <w:bottom w:val="nil"/>
          <w:right w:val="nil"/>
          <w:between w:val="nil"/>
        </w:pBdr>
        <w:shd w:val="clear" w:color="auto" w:fill="FFFFFF"/>
        <w:spacing w:after="280" w:line="240" w:lineRule="auto"/>
        <w:rPr>
          <w:b/>
          <w:color w:val="262626"/>
        </w:rPr>
      </w:pPr>
      <w:r>
        <w:rPr>
          <w:b/>
          <w:color w:val="262626"/>
        </w:rPr>
        <w:t>What are the benefits?</w:t>
      </w:r>
    </w:p>
    <w:p w14:paraId="1D8D2376"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bring places to befriend your neighbors. They would also be a place to recruit new club members. </w:t>
      </w:r>
    </w:p>
    <w:p w14:paraId="4A961BE4"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are places to learn. Host gardening classes, instructional tours, or place the garden in a school yard. </w:t>
      </w:r>
    </w:p>
    <w:p w14:paraId="7BB8D23D"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are sites for restoring and building health. It is considered mild to moderate exercise. There are studies showing it also benefits mental health for people of all ages. </w:t>
      </w:r>
    </w:p>
    <w:p w14:paraId="7C667B3F"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are a place to practice teamwork. </w:t>
      </w:r>
    </w:p>
    <w:p w14:paraId="0293214B"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are a place for children (and adults) to explore nature, sometimes in the middle of an urban area. </w:t>
      </w:r>
    </w:p>
    <w:p w14:paraId="6170E208"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empower us to organize and advocate for ourselves and our community. </w:t>
      </w:r>
    </w:p>
    <w:p w14:paraId="429C380E"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provide the opportunity for people in marginalized groups to fully participate and to take on leadership roles. </w:t>
      </w:r>
    </w:p>
    <w:p w14:paraId="7E1F582F"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They create the opportunity to identify community assets and to build networks.</w:t>
      </w:r>
    </w:p>
    <w:p w14:paraId="138700E2"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provide space to carry on our food cultures. </w:t>
      </w:r>
    </w:p>
    <w:p w14:paraId="3D3990AE"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They provide a space to grow low-cost, fresh fruits and vegetables for people without space to garden at home. </w:t>
      </w:r>
    </w:p>
    <w:p w14:paraId="64702DFD"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Produce can be grown to donate to local shelters and those in need. </w:t>
      </w:r>
    </w:p>
    <w:p w14:paraId="3EA12764"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Creates habitats for plants and animals and improves the ecology of the area. </w:t>
      </w:r>
    </w:p>
    <w:p w14:paraId="4770F10F"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Helps to improve air and soil quality. </w:t>
      </w:r>
    </w:p>
    <w:p w14:paraId="52DC9C19"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Reduces food miles that are required to transport nutritious food.</w:t>
      </w:r>
    </w:p>
    <w:p w14:paraId="745D4824"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Impacts the lower social-economic residents by increasing access to fresh food, improving food security, improving dietary health, and increasing physical activity. </w:t>
      </w:r>
    </w:p>
    <w:p w14:paraId="39A57DD9"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Decreased crime rates.</w:t>
      </w:r>
    </w:p>
    <w:p w14:paraId="1CD9AF8C" w14:textId="77777777" w:rsidR="001957CF" w:rsidRDefault="00000000">
      <w:pPr>
        <w:numPr>
          <w:ilvl w:val="0"/>
          <w:numId w:val="1"/>
        </w:numPr>
        <w:pBdr>
          <w:top w:val="nil"/>
          <w:left w:val="nil"/>
          <w:bottom w:val="nil"/>
          <w:right w:val="nil"/>
          <w:between w:val="nil"/>
        </w:pBdr>
        <w:shd w:val="clear" w:color="auto" w:fill="FFFFFF"/>
        <w:spacing w:after="0" w:line="240" w:lineRule="auto"/>
        <w:rPr>
          <w:color w:val="262626"/>
        </w:rPr>
      </w:pPr>
      <w:r>
        <w:rPr>
          <w:color w:val="262626"/>
        </w:rPr>
        <w:t xml:space="preserve">Teaches useful skills in planning, food production and business. </w:t>
      </w:r>
    </w:p>
    <w:p w14:paraId="66304CCC" w14:textId="77777777" w:rsidR="001957CF" w:rsidRDefault="00000000">
      <w:pPr>
        <w:numPr>
          <w:ilvl w:val="0"/>
          <w:numId w:val="1"/>
        </w:numPr>
        <w:pBdr>
          <w:top w:val="nil"/>
          <w:left w:val="nil"/>
          <w:bottom w:val="nil"/>
          <w:right w:val="nil"/>
          <w:between w:val="nil"/>
        </w:pBdr>
        <w:shd w:val="clear" w:color="auto" w:fill="FFFFFF"/>
        <w:spacing w:after="280" w:line="240" w:lineRule="auto"/>
        <w:rPr>
          <w:color w:val="262626"/>
        </w:rPr>
      </w:pPr>
      <w:r>
        <w:rPr>
          <w:color w:val="262626"/>
        </w:rPr>
        <w:t xml:space="preserve">Beautify and improve vacant land property values. </w:t>
      </w:r>
    </w:p>
    <w:p w14:paraId="65FF1E20" w14:textId="77777777" w:rsidR="001957CF" w:rsidRDefault="00000000">
      <w:pPr>
        <w:pBdr>
          <w:top w:val="nil"/>
          <w:left w:val="nil"/>
          <w:bottom w:val="nil"/>
          <w:right w:val="nil"/>
          <w:between w:val="nil"/>
        </w:pBdr>
        <w:shd w:val="clear" w:color="auto" w:fill="FFFFFF"/>
        <w:spacing w:after="280" w:line="240" w:lineRule="auto"/>
        <w:rPr>
          <w:b/>
          <w:color w:val="262626"/>
        </w:rPr>
      </w:pPr>
      <w:r>
        <w:rPr>
          <w:b/>
          <w:color w:val="262626"/>
        </w:rPr>
        <w:t xml:space="preserve">How can your club create a community garden? </w:t>
      </w:r>
    </w:p>
    <w:p w14:paraId="0733A0AC" w14:textId="77777777" w:rsidR="001957CF" w:rsidRDefault="00000000">
      <w:pPr>
        <w:pBdr>
          <w:top w:val="nil"/>
          <w:left w:val="nil"/>
          <w:bottom w:val="nil"/>
          <w:right w:val="nil"/>
          <w:between w:val="nil"/>
        </w:pBdr>
        <w:shd w:val="clear" w:color="auto" w:fill="FFFFFF"/>
        <w:spacing w:after="280" w:line="240" w:lineRule="auto"/>
        <w:rPr>
          <w:color w:val="262626"/>
        </w:rPr>
      </w:pPr>
      <w:r>
        <w:rPr>
          <w:b/>
          <w:color w:val="262626"/>
        </w:rPr>
        <w:t>Research</w:t>
      </w:r>
      <w:r>
        <w:rPr>
          <w:color w:val="262626"/>
        </w:rPr>
        <w:t xml:space="preserve"> grants provided by the USDA’s Cooperative State Research, Education and Extension Service or area botanical gardens. </w:t>
      </w:r>
    </w:p>
    <w:p w14:paraId="62A7A14D"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Connect with the National Gardening Association to learn more about plant-based education at </w:t>
      </w:r>
      <w:hyperlink r:id="rId84">
        <w:r>
          <w:rPr>
            <w:color w:val="0563C1"/>
            <w:u w:val="single"/>
          </w:rPr>
          <w:t>www.garden.org</w:t>
        </w:r>
      </w:hyperlink>
      <w:r>
        <w:rPr>
          <w:color w:val="262626"/>
        </w:rPr>
        <w:t xml:space="preserve">. </w:t>
      </w:r>
    </w:p>
    <w:p w14:paraId="53E3F75D"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Find useful links at the American Community Garden Association’s website: </w:t>
      </w:r>
      <w:hyperlink r:id="rId85">
        <w:r>
          <w:rPr>
            <w:color w:val="0563C1"/>
            <w:u w:val="single"/>
          </w:rPr>
          <w:t>www.communitygarden.org</w:t>
        </w:r>
      </w:hyperlink>
      <w:r>
        <w:rPr>
          <w:color w:val="262626"/>
        </w:rPr>
        <w:t xml:space="preserve">. </w:t>
      </w:r>
    </w:p>
    <w:p w14:paraId="6B95964E" w14:textId="77777777" w:rsidR="001957CF" w:rsidRDefault="00000000">
      <w:pPr>
        <w:pBdr>
          <w:top w:val="nil"/>
          <w:left w:val="nil"/>
          <w:bottom w:val="nil"/>
          <w:right w:val="nil"/>
          <w:between w:val="nil"/>
        </w:pBdr>
        <w:shd w:val="clear" w:color="auto" w:fill="FFFFFF"/>
        <w:spacing w:after="280" w:line="240" w:lineRule="auto"/>
        <w:rPr>
          <w:color w:val="262626"/>
        </w:rPr>
      </w:pPr>
      <w:r>
        <w:rPr>
          <w:color w:val="262626"/>
        </w:rPr>
        <w:t xml:space="preserve">Read about these successful community gardens as you plan your garden: </w:t>
      </w:r>
      <w:hyperlink r:id="rId86">
        <w:r>
          <w:rPr>
            <w:color w:val="0563C1"/>
            <w:u w:val="single"/>
          </w:rPr>
          <w:t>Del Paso CA</w:t>
        </w:r>
      </w:hyperlink>
      <w:r>
        <w:rPr>
          <w:color w:val="262626"/>
        </w:rPr>
        <w:t xml:space="preserve">, </w:t>
      </w:r>
      <w:hyperlink r:id="rId87">
        <w:r>
          <w:rPr>
            <w:color w:val="0563C1"/>
            <w:u w:val="single"/>
          </w:rPr>
          <w:t>San Diego CA</w:t>
        </w:r>
      </w:hyperlink>
      <w:r>
        <w:rPr>
          <w:color w:val="262626"/>
        </w:rPr>
        <w:t xml:space="preserve">, </w:t>
      </w:r>
      <w:hyperlink r:id="rId88">
        <w:r>
          <w:rPr>
            <w:color w:val="0563C1"/>
            <w:u w:val="single"/>
          </w:rPr>
          <w:t>Portand OR</w:t>
        </w:r>
      </w:hyperlink>
      <w:r>
        <w:rPr>
          <w:color w:val="262626"/>
        </w:rPr>
        <w:t xml:space="preserve">, </w:t>
      </w:r>
      <w:hyperlink r:id="rId89">
        <w:r>
          <w:rPr>
            <w:color w:val="0563C1"/>
            <w:u w:val="single"/>
          </w:rPr>
          <w:t>CA Plan</w:t>
        </w:r>
      </w:hyperlink>
      <w:r>
        <w:rPr>
          <w:color w:val="262626"/>
        </w:rPr>
        <w:t xml:space="preserve">, </w:t>
      </w:r>
      <w:hyperlink r:id="rId90">
        <w:r>
          <w:rPr>
            <w:color w:val="0563C1"/>
            <w:u w:val="single"/>
          </w:rPr>
          <w:t>http://nesfp.org/sites/default/files/uploads/guide_to_community_food_projects.pdf</w:t>
        </w:r>
      </w:hyperlink>
      <w:r>
        <w:rPr>
          <w:color w:val="262626"/>
        </w:rPr>
        <w:t xml:space="preserve">, </w:t>
      </w:r>
      <w:hyperlink r:id="rId91">
        <w:r>
          <w:rPr>
            <w:color w:val="0563C1"/>
            <w:u w:val="single"/>
          </w:rPr>
          <w:t>https://www.dhs.wisconsin.gov/physical-activity/foodsystem/gotdirt.htm</w:t>
        </w:r>
      </w:hyperlink>
      <w:r>
        <w:rPr>
          <w:color w:val="262626"/>
        </w:rPr>
        <w:t xml:space="preserve">, and </w:t>
      </w:r>
      <w:hyperlink r:id="rId92">
        <w:r>
          <w:rPr>
            <w:color w:val="0563C1"/>
            <w:u w:val="single"/>
          </w:rPr>
          <w:t>http://www.seattle.gov/neighborhoods/ppatch</w:t>
        </w:r>
      </w:hyperlink>
      <w:r>
        <w:rPr>
          <w:color w:val="262626"/>
        </w:rPr>
        <w:t xml:space="preserve">. </w:t>
      </w:r>
    </w:p>
    <w:p w14:paraId="64B42146" w14:textId="77777777" w:rsidR="001957CF"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color w:val="262626"/>
        </w:rPr>
        <w:t>States can offer the “Gold Shovel” Award for those clubs who initiate a community garden.</w:t>
      </w:r>
    </w:p>
    <w:sectPr w:rsidR="001957CF">
      <w:type w:val="continuous"/>
      <w:pgSz w:w="12240" w:h="15840"/>
      <w:pgMar w:top="720" w:right="720" w:bottom="720" w:left="720" w:header="720" w:footer="720" w:gutter="0"/>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72AF3" w14:textId="77777777" w:rsidR="00957C4B" w:rsidRDefault="00957C4B">
      <w:pPr>
        <w:spacing w:after="0" w:line="240" w:lineRule="auto"/>
      </w:pPr>
      <w:r>
        <w:separator/>
      </w:r>
    </w:p>
  </w:endnote>
  <w:endnote w:type="continuationSeparator" w:id="0">
    <w:p w14:paraId="65F98960" w14:textId="77777777" w:rsidR="00957C4B" w:rsidRDefault="00957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4D"/>
    <w:family w:val="roman"/>
    <w:pitch w:val="variable"/>
    <w:sig w:usb0="00000003" w:usb1="00000000" w:usb2="00000000" w:usb3="00000000" w:csb0="00000001" w:csb1="00000000"/>
  </w:font>
  <w:font w:name="Architects Daughter">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7A9A" w14:textId="77777777" w:rsidR="001957C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03FD0">
      <w:rPr>
        <w:noProof/>
        <w:color w:val="000000"/>
      </w:rPr>
      <w:t>1</w:t>
    </w:r>
    <w:r>
      <w:rPr>
        <w:color w:val="000000"/>
      </w:rPr>
      <w:fldChar w:fldCharType="end"/>
    </w:r>
  </w:p>
  <w:p w14:paraId="7A473777" w14:textId="77777777" w:rsidR="001957CF" w:rsidRDefault="001957C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45537" w14:textId="77777777" w:rsidR="00957C4B" w:rsidRDefault="00957C4B">
      <w:pPr>
        <w:spacing w:after="0" w:line="240" w:lineRule="auto"/>
      </w:pPr>
      <w:r>
        <w:separator/>
      </w:r>
    </w:p>
  </w:footnote>
  <w:footnote w:type="continuationSeparator" w:id="0">
    <w:p w14:paraId="7EF908C1" w14:textId="77777777" w:rsidR="00957C4B" w:rsidRDefault="00957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C47A5"/>
    <w:multiLevelType w:val="multilevel"/>
    <w:tmpl w:val="80328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FE3FD5"/>
    <w:multiLevelType w:val="multilevel"/>
    <w:tmpl w:val="021AF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022355"/>
    <w:multiLevelType w:val="multilevel"/>
    <w:tmpl w:val="6610D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7E07CA"/>
    <w:multiLevelType w:val="multilevel"/>
    <w:tmpl w:val="0F188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2511399">
    <w:abstractNumId w:val="3"/>
  </w:num>
  <w:num w:numId="2" w16cid:durableId="1821001679">
    <w:abstractNumId w:val="0"/>
  </w:num>
  <w:num w:numId="3" w16cid:durableId="827214875">
    <w:abstractNumId w:val="1"/>
  </w:num>
  <w:num w:numId="4" w16cid:durableId="6627795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7CF"/>
    <w:rsid w:val="001957CF"/>
    <w:rsid w:val="00957C4B"/>
    <w:rsid w:val="00C03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4CEBFE"/>
  <w15:docId w15:val="{2B114AA3-7D44-244A-88BB-47268A621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DB"/>
  </w:style>
  <w:style w:type="paragraph" w:styleId="Heading1">
    <w:name w:val="heading 1"/>
    <w:basedOn w:val="Normal"/>
    <w:next w:val="Normal"/>
    <w:link w:val="Heading1Char"/>
    <w:uiPriority w:val="9"/>
    <w:qFormat/>
    <w:rsid w:val="003561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702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02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56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1DB"/>
  </w:style>
  <w:style w:type="paragraph" w:styleId="Footer">
    <w:name w:val="footer"/>
    <w:basedOn w:val="Normal"/>
    <w:link w:val="FooterChar"/>
    <w:uiPriority w:val="99"/>
    <w:unhideWhenUsed/>
    <w:rsid w:val="00356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1DB"/>
  </w:style>
  <w:style w:type="character" w:customStyle="1" w:styleId="Heading1Char">
    <w:name w:val="Heading 1 Char"/>
    <w:basedOn w:val="DefaultParagraphFont"/>
    <w:link w:val="Heading1"/>
    <w:uiPriority w:val="9"/>
    <w:rsid w:val="003561D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561DB"/>
    <w:rPr>
      <w:color w:val="0563C1" w:themeColor="hyperlink"/>
      <w:u w:val="single"/>
    </w:rPr>
  </w:style>
  <w:style w:type="paragraph" w:styleId="ListParagraph">
    <w:name w:val="List Paragraph"/>
    <w:basedOn w:val="Normal"/>
    <w:uiPriority w:val="34"/>
    <w:qFormat/>
    <w:rsid w:val="003561DB"/>
    <w:pPr>
      <w:ind w:left="720"/>
      <w:contextualSpacing/>
    </w:pPr>
  </w:style>
  <w:style w:type="paragraph" w:styleId="NoSpacing">
    <w:name w:val="No Spacing"/>
    <w:uiPriority w:val="1"/>
    <w:qFormat/>
    <w:rsid w:val="009C55A8"/>
    <w:pPr>
      <w:spacing w:after="0" w:line="240" w:lineRule="auto"/>
    </w:pPr>
  </w:style>
  <w:style w:type="paragraph" w:styleId="NormalWeb">
    <w:name w:val="Normal (Web)"/>
    <w:basedOn w:val="Normal"/>
    <w:uiPriority w:val="99"/>
    <w:unhideWhenUsed/>
    <w:rsid w:val="00D42DA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02B85"/>
    <w:rPr>
      <w:sz w:val="16"/>
      <w:szCs w:val="16"/>
    </w:rPr>
  </w:style>
  <w:style w:type="paragraph" w:styleId="CommentText">
    <w:name w:val="annotation text"/>
    <w:basedOn w:val="Normal"/>
    <w:link w:val="CommentTextChar"/>
    <w:uiPriority w:val="99"/>
    <w:semiHidden/>
    <w:unhideWhenUsed/>
    <w:rsid w:val="00102B85"/>
    <w:pPr>
      <w:spacing w:line="240" w:lineRule="auto"/>
    </w:pPr>
    <w:rPr>
      <w:sz w:val="20"/>
      <w:szCs w:val="20"/>
    </w:rPr>
  </w:style>
  <w:style w:type="character" w:customStyle="1" w:styleId="CommentTextChar">
    <w:name w:val="Comment Text Char"/>
    <w:basedOn w:val="DefaultParagraphFont"/>
    <w:link w:val="CommentText"/>
    <w:uiPriority w:val="99"/>
    <w:semiHidden/>
    <w:rsid w:val="00102B85"/>
    <w:rPr>
      <w:sz w:val="20"/>
      <w:szCs w:val="20"/>
    </w:rPr>
  </w:style>
  <w:style w:type="paragraph" w:styleId="CommentSubject">
    <w:name w:val="annotation subject"/>
    <w:basedOn w:val="CommentText"/>
    <w:next w:val="CommentText"/>
    <w:link w:val="CommentSubjectChar"/>
    <w:uiPriority w:val="99"/>
    <w:semiHidden/>
    <w:unhideWhenUsed/>
    <w:rsid w:val="00102B85"/>
    <w:rPr>
      <w:b/>
      <w:bCs/>
    </w:rPr>
  </w:style>
  <w:style w:type="character" w:customStyle="1" w:styleId="CommentSubjectChar">
    <w:name w:val="Comment Subject Char"/>
    <w:basedOn w:val="CommentTextChar"/>
    <w:link w:val="CommentSubject"/>
    <w:uiPriority w:val="99"/>
    <w:semiHidden/>
    <w:rsid w:val="00102B85"/>
    <w:rPr>
      <w:b/>
      <w:bCs/>
      <w:sz w:val="20"/>
      <w:szCs w:val="20"/>
    </w:rPr>
  </w:style>
  <w:style w:type="paragraph" w:styleId="BalloonText">
    <w:name w:val="Balloon Text"/>
    <w:basedOn w:val="Normal"/>
    <w:link w:val="BalloonTextChar"/>
    <w:uiPriority w:val="99"/>
    <w:semiHidden/>
    <w:unhideWhenUsed/>
    <w:rsid w:val="00102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B85"/>
    <w:rPr>
      <w:rFonts w:ascii="Segoe UI" w:hAnsi="Segoe UI" w:cs="Segoe UI"/>
      <w:sz w:val="18"/>
      <w:szCs w:val="18"/>
    </w:rPr>
  </w:style>
  <w:style w:type="character" w:styleId="Strong">
    <w:name w:val="Strong"/>
    <w:basedOn w:val="DefaultParagraphFont"/>
    <w:uiPriority w:val="22"/>
    <w:qFormat/>
    <w:rsid w:val="00E2602A"/>
    <w:rPr>
      <w:b/>
      <w:bCs/>
    </w:rPr>
  </w:style>
  <w:style w:type="character" w:customStyle="1" w:styleId="Heading2Char">
    <w:name w:val="Heading 2 Char"/>
    <w:basedOn w:val="DefaultParagraphFont"/>
    <w:link w:val="Heading2"/>
    <w:uiPriority w:val="9"/>
    <w:semiHidden/>
    <w:rsid w:val="007702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02D4"/>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stateparks.com/cathedral_caverns_in_alabama.html" TargetMode="External"/><Relationship Id="rId21" Type="http://schemas.openxmlformats.org/officeDocument/2006/relationships/image" Target="media/image11.jpg"/><Relationship Id="rId42" Type="http://schemas.openxmlformats.org/officeDocument/2006/relationships/hyperlink" Target="https://www.stateparks.com/rickwood_caverns_state_park_in_alabama.html" TargetMode="External"/><Relationship Id="rId47" Type="http://schemas.openxmlformats.org/officeDocument/2006/relationships/hyperlink" Target="https://www.stateparks.com/geneva_state_forest_in_alabama.html" TargetMode="External"/><Relationship Id="rId63" Type="http://schemas.openxmlformats.org/officeDocument/2006/relationships/hyperlink" Target="https://www.stateparks.com/blowing_wind_cave_national_wildlife_refuge_in_alabama.html" TargetMode="External"/><Relationship Id="rId68" Type="http://schemas.openxmlformats.org/officeDocument/2006/relationships/hyperlink" Target="https://www.stateparks.com/fern_cave_national_wildlife_refuge_in_alabama.html" TargetMode="External"/><Relationship Id="rId84" Type="http://schemas.openxmlformats.org/officeDocument/2006/relationships/hyperlink" Target="http://www.garden.org" TargetMode="External"/><Relationship Id="rId89" Type="http://schemas.openxmlformats.org/officeDocument/2006/relationships/hyperlink" Target="http://www.ci.berkeley.ca.us/contentdisplay.aspx?id=494" TargetMode="External"/><Relationship Id="rId16" Type="http://schemas.openxmlformats.org/officeDocument/2006/relationships/image" Target="media/image7.jpg"/><Relationship Id="rId11" Type="http://schemas.openxmlformats.org/officeDocument/2006/relationships/image" Target="media/image3.jpg"/><Relationship Id="rId32" Type="http://schemas.openxmlformats.org/officeDocument/2006/relationships/hyperlink" Target="https://www.stateparks.com/de_soto_state_park_in_alabama.html" TargetMode="External"/><Relationship Id="rId37" Type="http://schemas.openxmlformats.org/officeDocument/2006/relationships/hyperlink" Target="https://www.stateparks.com/lake_guntersville_state_park_in_alabama.html" TargetMode="External"/><Relationship Id="rId53" Type="http://schemas.openxmlformats.org/officeDocument/2006/relationships/hyperlink" Target="https://www.stateparks.com/scotch_state_wildlife_management_area_in_alabama.html" TargetMode="External"/><Relationship Id="rId58" Type="http://schemas.openxmlformats.org/officeDocument/2006/relationships/hyperlink" Target="https://www.stateparks.com/william_b_bankhead_national_forest_in_alabama.html" TargetMode="External"/><Relationship Id="rId74" Type="http://schemas.openxmlformats.org/officeDocument/2006/relationships/image" Target="media/image15.jpg"/><Relationship Id="rId79" Type="http://schemas.openxmlformats.org/officeDocument/2006/relationships/hyperlink" Target="http://www.heifer.org" TargetMode="External"/><Relationship Id="rId5" Type="http://schemas.openxmlformats.org/officeDocument/2006/relationships/webSettings" Target="webSettings.xml"/><Relationship Id="rId90" Type="http://schemas.openxmlformats.org/officeDocument/2006/relationships/hyperlink" Target="http://nesfp.org/sites/default/files/uploads/guide_to_community_food_projects.pdf" TargetMode="External"/><Relationship Id="rId22" Type="http://schemas.openxmlformats.org/officeDocument/2006/relationships/image" Target="media/image12.jpg"/><Relationship Id="rId27" Type="http://schemas.openxmlformats.org/officeDocument/2006/relationships/hyperlink" Target="https://www.stateparks.com/chattahoochee_state_park_in_alabama.html" TargetMode="External"/><Relationship Id="rId43" Type="http://schemas.openxmlformats.org/officeDocument/2006/relationships/hyperlink" Target="https://www.stateparks.com/roland_cooper_state_park_in_alabama.html" TargetMode="External"/><Relationship Id="rId48" Type="http://schemas.openxmlformats.org/officeDocument/2006/relationships/hyperlink" Target="https://www.stateparks.com/little_river_state_forest_in_alabama.html" TargetMode="External"/><Relationship Id="rId64" Type="http://schemas.openxmlformats.org/officeDocument/2006/relationships/hyperlink" Target="https://www.stateparks.com/bon_secour_national_wildlife_refuge_in_alabama.html" TargetMode="External"/><Relationship Id="rId69" Type="http://schemas.openxmlformats.org/officeDocument/2006/relationships/hyperlink" Target="https://www.stateparks.com/key_cave_national_wildlife_refuge_in_alabama.html" TargetMode="External"/><Relationship Id="rId8" Type="http://schemas.openxmlformats.org/officeDocument/2006/relationships/image" Target="media/image1.gif"/><Relationship Id="rId51" Type="http://schemas.openxmlformats.org/officeDocument/2006/relationships/hyperlink" Target="https://www.stateparks.com/demopolis_state_wildlife_management_area_in_alabama.html" TargetMode="External"/><Relationship Id="rId72" Type="http://schemas.openxmlformats.org/officeDocument/2006/relationships/image" Target="media/image13.jpg"/><Relationship Id="rId80" Type="http://schemas.openxmlformats.org/officeDocument/2006/relationships/image" Target="media/image20.png"/><Relationship Id="rId85" Type="http://schemas.openxmlformats.org/officeDocument/2006/relationships/hyperlink" Target="http://www.communitygarden.org"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https://www.stateparks.com/bucks_pocket_state_park_in_alabama.html" TargetMode="External"/><Relationship Id="rId33" Type="http://schemas.openxmlformats.org/officeDocument/2006/relationships/hyperlink" Target="https://www.stateparks.com/elk_river_lodge_state_park_in_alabama.html" TargetMode="External"/><Relationship Id="rId38" Type="http://schemas.openxmlformats.org/officeDocument/2006/relationships/hyperlink" Target="https://www.stateparks.com/lake_lurleen_state_park_in_alabama.html" TargetMode="External"/><Relationship Id="rId46" Type="http://schemas.openxmlformats.org/officeDocument/2006/relationships/hyperlink" Target="https://www.stateparks.com/wind_creek_state_park_in_alabama.html" TargetMode="External"/><Relationship Id="rId59" Type="http://schemas.openxmlformats.org/officeDocument/2006/relationships/hyperlink" Target="https://www.stateparks.com/tuskegee_airmen_national_historic_site_in_alabama.html" TargetMode="External"/><Relationship Id="rId67" Type="http://schemas.openxmlformats.org/officeDocument/2006/relationships/hyperlink" Target="https://www.stateparks.com/eufaula_national_wildlife_refuge_in_alabama.html" TargetMode="External"/><Relationship Id="rId20" Type="http://schemas.openxmlformats.org/officeDocument/2006/relationships/image" Target="media/image10.jpg"/><Relationship Id="rId41" Type="http://schemas.openxmlformats.org/officeDocument/2006/relationships/hyperlink" Target="https://www.stateparks.com/paul_m_grist_state_park_in_alabama.html" TargetMode="External"/><Relationship Id="rId54" Type="http://schemas.openxmlformats.org/officeDocument/2006/relationships/hyperlink" Target="https://www.stateparks.com/muscle_shoals_national_heritage_area_in_alabama.html" TargetMode="External"/><Relationship Id="rId62" Type="http://schemas.openxmlformats.org/officeDocument/2006/relationships/hyperlink" Target="https://www.stateparks.com/freedom_riders_national_monument_in_alabama.html" TargetMode="External"/><Relationship Id="rId70" Type="http://schemas.openxmlformats.org/officeDocument/2006/relationships/hyperlink" Target="https://www.stateparks.com/watercress_darter_national_wildlife_refuge_in_alabama.html" TargetMode="External"/><Relationship Id="rId75" Type="http://schemas.openxmlformats.org/officeDocument/2006/relationships/image" Target="media/image16.jpg"/><Relationship Id="rId83" Type="http://schemas.openxmlformats.org/officeDocument/2006/relationships/image" Target="media/image22.jpg"/><Relationship Id="rId88" Type="http://schemas.openxmlformats.org/officeDocument/2006/relationships/hyperlink" Target="http://www.lgc.org/case-study-3" TargetMode="External"/><Relationship Id="rId91" Type="http://schemas.openxmlformats.org/officeDocument/2006/relationships/hyperlink" Target="https://www.dhs.wisconsin.gov/physical-activity/foodsystem/gotdirt.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rpa.org/contentassets/15ded2c9aa664ced8e5565b309ee9ee0/2021-park-and-recreation-month-outreach-toolkit_final.pdf" TargetMode="External"/><Relationship Id="rId23" Type="http://schemas.openxmlformats.org/officeDocument/2006/relationships/hyperlink" Target="https://www.stateparks.com/bladon_springs_state_park_in_alabama.html" TargetMode="External"/><Relationship Id="rId28" Type="http://schemas.openxmlformats.org/officeDocument/2006/relationships/hyperlink" Target="https://www.stateparks.com/cheaha_state_park_in_alabama.html" TargetMode="External"/><Relationship Id="rId36" Type="http://schemas.openxmlformats.org/officeDocument/2006/relationships/hyperlink" Target="https://www.stateparks.com/joe_wheeler_state_park_in_alabama.html" TargetMode="External"/><Relationship Id="rId49" Type="http://schemas.openxmlformats.org/officeDocument/2006/relationships/hyperlink" Target="https://www.stateparks.com/weogufka_state_forest_in_alabama.html" TargetMode="External"/><Relationship Id="rId57" Type="http://schemas.openxmlformats.org/officeDocument/2006/relationships/hyperlink" Target="https://www.stateparks.com/tuskegee_national_forest_in_alabama.html" TargetMode="External"/><Relationship Id="rId10" Type="http://schemas.openxmlformats.org/officeDocument/2006/relationships/footer" Target="footer1.xml"/><Relationship Id="rId31" Type="http://schemas.openxmlformats.org/officeDocument/2006/relationships/hyperlink" Target="https://www.stateparks.com/claude_d_kelley_state_park_in_alabama.html" TargetMode="External"/><Relationship Id="rId44" Type="http://schemas.openxmlformats.org/officeDocument/2006/relationships/hyperlink" Target="https://www.stateparks.com/tannehill_state_park_in_alabama.html" TargetMode="External"/><Relationship Id="rId52" Type="http://schemas.openxmlformats.org/officeDocument/2006/relationships/hyperlink" Target="https://www.stateparks.com/lauderdale_state_wildlife_management_area_in_alabama.html" TargetMode="External"/><Relationship Id="rId60" Type="http://schemas.openxmlformats.org/officeDocument/2006/relationships/hyperlink" Target="https://www.stateparks.com/tuskegee_institute_national_historic_site_in_alabama.html" TargetMode="External"/><Relationship Id="rId65" Type="http://schemas.openxmlformats.org/officeDocument/2006/relationships/hyperlink" Target="https://www.stateparks.com/cahaba_river_national_wildlife_refuge_in_alabama.html" TargetMode="External"/><Relationship Id="rId73" Type="http://schemas.openxmlformats.org/officeDocument/2006/relationships/image" Target="media/image14.jpg"/><Relationship Id="rId78" Type="http://schemas.openxmlformats.org/officeDocument/2006/relationships/image" Target="media/image19.jpg"/><Relationship Id="rId81" Type="http://schemas.openxmlformats.org/officeDocument/2006/relationships/hyperlink" Target="http://www.unicef.org" TargetMode="External"/><Relationship Id="rId86" Type="http://schemas.openxmlformats.org/officeDocument/2006/relationships/hyperlink" Target="http://www.lgc.org/case-study-1"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8.png"/><Relationship Id="rId39" Type="http://schemas.openxmlformats.org/officeDocument/2006/relationships/hyperlink" Target="https://www.stateparks.com/monte_sano_state_park_in_alabama.html" TargetMode="External"/><Relationship Id="rId34" Type="http://schemas.openxmlformats.org/officeDocument/2006/relationships/hyperlink" Target="https://www.stateparks.com/florala_state_park_in_alabama.html" TargetMode="External"/><Relationship Id="rId50" Type="http://schemas.openxmlformats.org/officeDocument/2006/relationships/hyperlink" Target="https://www.stateparks.com/barbour_county_state_wildlife_management_area_in_alabama.html" TargetMode="External"/><Relationship Id="rId55" Type="http://schemas.openxmlformats.org/officeDocument/2006/relationships/hyperlink" Target="https://www.stateparks.com/conecuh_national_forest_in_alabama.html" TargetMode="External"/><Relationship Id="rId76" Type="http://schemas.openxmlformats.org/officeDocument/2006/relationships/image" Target="media/image17.jpg"/><Relationship Id="rId7" Type="http://schemas.openxmlformats.org/officeDocument/2006/relationships/endnotes" Target="endnotes.xml"/><Relationship Id="rId71" Type="http://schemas.openxmlformats.org/officeDocument/2006/relationships/hyperlink" Target="https://www.stateparks.com/wheeler_national_wildlife_refuge_in_alabama.html" TargetMode="External"/><Relationship Id="rId92" Type="http://schemas.openxmlformats.org/officeDocument/2006/relationships/hyperlink" Target="http://www.seattle.gov/neighborhoods/ppatch" TargetMode="External"/><Relationship Id="rId2" Type="http://schemas.openxmlformats.org/officeDocument/2006/relationships/numbering" Target="numbering.xml"/><Relationship Id="rId29" Type="http://schemas.openxmlformats.org/officeDocument/2006/relationships/hyperlink" Target="https://www.stateparks.com/chewacla_state_park_in_alabama.html" TargetMode="External"/><Relationship Id="rId24" Type="http://schemas.openxmlformats.org/officeDocument/2006/relationships/hyperlink" Target="https://www.stateparks.com/blue_springs_state_park_in_alabama.html" TargetMode="External"/><Relationship Id="rId40" Type="http://schemas.openxmlformats.org/officeDocument/2006/relationships/hyperlink" Target="https://www.stateparks.com/oak_mountain_state_park_in_alabama.html" TargetMode="External"/><Relationship Id="rId45" Type="http://schemas.openxmlformats.org/officeDocument/2006/relationships/hyperlink" Target="https://www.stateparks.com/w_f_jackson_state_park_in_alabama.html" TargetMode="External"/><Relationship Id="rId66" Type="http://schemas.openxmlformats.org/officeDocument/2006/relationships/hyperlink" Target="https://www.stateparks.com/choctaw_national_wildlife_refuge_in_alabama.html" TargetMode="External"/><Relationship Id="rId87" Type="http://schemas.openxmlformats.org/officeDocument/2006/relationships/hyperlink" Target="http://www.lgc.org/case-study-2" TargetMode="External"/><Relationship Id="rId61" Type="http://schemas.openxmlformats.org/officeDocument/2006/relationships/hyperlink" Target="https://www.stateparks.com/birmingham_civil_rights_national_monument_in_alabama.html" TargetMode="External"/><Relationship Id="rId82" Type="http://schemas.openxmlformats.org/officeDocument/2006/relationships/image" Target="media/image21.jpg"/><Relationship Id="rId19" Type="http://schemas.openxmlformats.org/officeDocument/2006/relationships/image" Target="media/image9.jpg"/><Relationship Id="rId14" Type="http://schemas.openxmlformats.org/officeDocument/2006/relationships/image" Target="media/image6.png"/><Relationship Id="rId30" Type="http://schemas.openxmlformats.org/officeDocument/2006/relationships/hyperlink" Target="https://www.stateparks.com/chickasaw_state_park_in_alabama.html" TargetMode="External"/><Relationship Id="rId35" Type="http://schemas.openxmlformats.org/officeDocument/2006/relationships/hyperlink" Target="https://www.stateparks.com/gulf_state_park_in_alabama.html" TargetMode="External"/><Relationship Id="rId56" Type="http://schemas.openxmlformats.org/officeDocument/2006/relationships/hyperlink" Target="https://www.stateparks.com/talladega_national_forest_in_alabama.html" TargetMode="External"/><Relationship Id="rId77"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ifBRxrSGna995xgw4kXxhU1Auw==">AMUW2mWQA337rEFij36ewbsknBOzwXejqvM50gQhyQrEvgcgN0zJXLNyIIztDb80hJNhAFsumu3ptUA+FxpC7EIPjGNLoImdrjt1fxh8P1v0l3jjN4vLGvlJO/0X4kCHvkouTZ48CRNTNgIsHPUwXZRRd/sNr2LUa8j8JxvOC2Yb1Ik07+2Gm34=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4203</Words>
  <Characters>23958</Characters>
  <Application>Microsoft Office Word</Application>
  <DocSecurity>0</DocSecurity>
  <Lines>199</Lines>
  <Paragraphs>56</Paragraphs>
  <ScaleCrop>false</ScaleCrop>
  <Company/>
  <LinksUpToDate>false</LinksUpToDate>
  <CharactersWithSpaces>28105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Daniel-reasey, Tina</dc:creator>
  <cp:lastModifiedBy>Susan Gettys</cp:lastModifiedBy>
  <cp:revision>2</cp:revision>
  <dcterms:created xsi:type="dcterms:W3CDTF">2022-10-11T02:49:00Z</dcterms:created>
  <dcterms:modified xsi:type="dcterms:W3CDTF">2022-10-11T02:49:00Z</dcterms:modified>
</cp:coreProperties>
</file>